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D0" w:rsidRPr="002A0463" w:rsidRDefault="007A4ED0" w:rsidP="007A4ED0">
      <w:pPr>
        <w:spacing w:line="240" w:lineRule="auto"/>
        <w:rPr>
          <w:rFonts w:asciiTheme="minorHAnsi" w:hAnsiTheme="minorHAnsi"/>
          <w:sz w:val="20"/>
          <w:szCs w:val="20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Notre Père</w:t>
      </w:r>
      <w:r w:rsidR="00310BAC" w:rsidRPr="00310BAC">
        <w:rPr>
          <w:bCs/>
          <w:sz w:val="20"/>
          <w:szCs w:val="20"/>
        </w:rPr>
        <w:t xml:space="preserve"> </w:t>
      </w:r>
    </w:p>
    <w:p w:rsidR="00310BAC" w:rsidRPr="007A4ED0" w:rsidRDefault="00310BAC" w:rsidP="00310BAC">
      <w:pPr>
        <w:spacing w:line="240" w:lineRule="auto"/>
        <w:jc w:val="both"/>
        <w:rPr>
          <w:rFonts w:asciiTheme="minorHAnsi" w:hAnsiTheme="minorHAnsi"/>
          <w:sz w:val="20"/>
          <w:szCs w:val="10"/>
        </w:rPr>
      </w:pPr>
      <w:r w:rsidRPr="007A4ED0">
        <w:rPr>
          <w:rFonts w:asciiTheme="minorHAnsi" w:hAnsiTheme="minorHAnsi"/>
          <w:sz w:val="20"/>
          <w:szCs w:val="10"/>
        </w:rPr>
        <w:t>Notre Père qui es aux cieux,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ton nom soit sanctifié,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ton règne vienne,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ta volonté soit faite sur la terre comme au ciel.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Donne-nous aujourd’hui notre pain de ce jour.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Pardonne-nous nos offenses,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comme nous pardonnons aussi à ceux qui nous ont offensés.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Et ne nous soumets pas à la tentation,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mais délivre-nous du Mal.</w:t>
      </w:r>
    </w:p>
    <w:p w:rsidR="007A4ED0" w:rsidRPr="002A0463" w:rsidRDefault="007A4ED0" w:rsidP="007A4ED0">
      <w:pPr>
        <w:spacing w:line="240" w:lineRule="auto"/>
        <w:rPr>
          <w:rFonts w:asciiTheme="minorHAnsi" w:hAnsiTheme="minorHAnsi"/>
          <w:b/>
          <w:sz w:val="10"/>
          <w:szCs w:val="10"/>
        </w:rPr>
      </w:pPr>
    </w:p>
    <w:p w:rsidR="00513583" w:rsidRDefault="00E3220B" w:rsidP="00943728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Agnus</w:t>
      </w:r>
    </w:p>
    <w:p w:rsidR="003C2FC4" w:rsidRDefault="003C2FC4" w:rsidP="003C2FC4">
      <w:pPr>
        <w:spacing w:line="120" w:lineRule="auto"/>
        <w:rPr>
          <w:rFonts w:asciiTheme="minorHAnsi" w:hAnsiTheme="minorHAnsi" w:cs="Arial"/>
          <w:b/>
          <w:sz w:val="20"/>
          <w:szCs w:val="20"/>
        </w:rPr>
      </w:pPr>
    </w:p>
    <w:p w:rsidR="0065334B" w:rsidRDefault="0065334B" w:rsidP="0065334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C55A81">
        <w:rPr>
          <w:rFonts w:asciiTheme="minorHAnsi" w:hAnsiTheme="minorHAnsi"/>
          <w:b/>
          <w:bCs/>
          <w:sz w:val="20"/>
          <w:szCs w:val="20"/>
        </w:rPr>
        <w:t>La paix soit avec vous, La paix de Jésus Christ.</w:t>
      </w:r>
      <w:r w:rsidRPr="00C55A81">
        <w:rPr>
          <w:rFonts w:asciiTheme="minorHAnsi" w:hAnsiTheme="minorHAnsi"/>
          <w:b/>
          <w:bCs/>
          <w:sz w:val="20"/>
          <w:szCs w:val="20"/>
        </w:rPr>
        <w:br/>
        <w:t>La paix soit entre nous, La paix de son Esprit.</w:t>
      </w:r>
    </w:p>
    <w:p w:rsidR="0065334B" w:rsidRDefault="0065334B" w:rsidP="0065334B">
      <w:pPr>
        <w:spacing w:line="240" w:lineRule="auto"/>
        <w:rPr>
          <w:rFonts w:asciiTheme="minorHAnsi" w:hAnsiTheme="minorHAnsi"/>
          <w:sz w:val="20"/>
          <w:szCs w:val="20"/>
        </w:rPr>
      </w:pPr>
      <w:r w:rsidRPr="00C55A8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1. </w:t>
      </w:r>
      <w:r w:rsidRPr="00C55A81">
        <w:rPr>
          <w:rFonts w:asciiTheme="minorHAnsi" w:hAnsiTheme="minorHAnsi"/>
          <w:sz w:val="20"/>
          <w:szCs w:val="20"/>
        </w:rPr>
        <w:t>Agneau de Dieu, qui enlèves le péché du monde,</w:t>
      </w:r>
      <w:r w:rsidRPr="00C55A81">
        <w:rPr>
          <w:rFonts w:asciiTheme="minorHAnsi" w:hAnsiTheme="minorHAnsi"/>
          <w:sz w:val="20"/>
          <w:szCs w:val="20"/>
        </w:rPr>
        <w:br/>
        <w:t xml:space="preserve">Prends pitié de nous ! Prends pitié de nous ! </w:t>
      </w:r>
    </w:p>
    <w:p w:rsidR="0065334B" w:rsidRDefault="0065334B" w:rsidP="0065334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5334B" w:rsidRPr="00C55A81" w:rsidRDefault="0065334B" w:rsidP="0065334B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Pr="00C55A81">
        <w:rPr>
          <w:rFonts w:asciiTheme="minorHAnsi" w:hAnsiTheme="minorHAnsi"/>
          <w:sz w:val="20"/>
          <w:szCs w:val="20"/>
        </w:rPr>
        <w:t>Agneau de Dieu, qui enlèves le péché du monde,</w:t>
      </w:r>
      <w:r w:rsidRPr="00C55A8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Donnes-nous la paix ! </w:t>
      </w:r>
      <w:r w:rsidR="00CE3326">
        <w:rPr>
          <w:rFonts w:asciiTheme="minorHAnsi" w:hAnsiTheme="minorHAnsi"/>
          <w:sz w:val="20"/>
          <w:szCs w:val="20"/>
        </w:rPr>
        <w:t>Donne-nous</w:t>
      </w:r>
      <w:r>
        <w:rPr>
          <w:rFonts w:asciiTheme="minorHAnsi" w:hAnsiTheme="minorHAnsi"/>
          <w:sz w:val="20"/>
          <w:szCs w:val="20"/>
        </w:rPr>
        <w:t xml:space="preserve"> la paix !</w:t>
      </w:r>
      <w:r w:rsidRPr="00C55A81">
        <w:rPr>
          <w:rFonts w:asciiTheme="minorHAnsi" w:hAnsiTheme="minorHAnsi"/>
          <w:sz w:val="20"/>
          <w:szCs w:val="20"/>
        </w:rPr>
        <w:t xml:space="preserve"> </w:t>
      </w:r>
    </w:p>
    <w:p w:rsidR="003C2FC4" w:rsidRPr="002A0463" w:rsidRDefault="003C2FC4" w:rsidP="00D01303">
      <w:pPr>
        <w:spacing w:line="240" w:lineRule="auto"/>
        <w:rPr>
          <w:rFonts w:asciiTheme="minorHAnsi" w:hAnsiTheme="minorHAnsi"/>
          <w:bCs/>
          <w:sz w:val="10"/>
          <w:szCs w:val="10"/>
        </w:rPr>
      </w:pPr>
    </w:p>
    <w:p w:rsidR="0063436F" w:rsidRDefault="00103F06" w:rsidP="00943728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Communion</w:t>
      </w:r>
    </w:p>
    <w:p w:rsidR="0025733C" w:rsidRDefault="0025733C" w:rsidP="00CE3326">
      <w:pPr>
        <w:spacing w:line="120" w:lineRule="exact"/>
        <w:rPr>
          <w:rFonts w:asciiTheme="minorHAnsi" w:hAnsiTheme="minorHAnsi"/>
          <w:b/>
          <w:bCs/>
          <w:szCs w:val="20"/>
          <w:u w:val="single"/>
        </w:rPr>
      </w:pPr>
    </w:p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3868"/>
      </w:tblGrid>
      <w:tr w:rsidR="0025733C" w:rsidTr="00CE3326">
        <w:tc>
          <w:tcPr>
            <w:tcW w:w="3680" w:type="dxa"/>
            <w:vAlign w:val="center"/>
          </w:tcPr>
          <w:p w:rsidR="0025733C" w:rsidRDefault="0025733C" w:rsidP="00943728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5733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Voici le corps et le sang du Seigneur</w:t>
            </w:r>
            <w:r w:rsidRPr="0025733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La coupe du salut et le pain de la vie</w:t>
            </w:r>
            <w:r w:rsidRPr="0025733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Dieu immortel se donne en nourriture</w:t>
            </w:r>
            <w:r w:rsidRPr="0025733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Pour que nous ayons la vie éternelle</w:t>
            </w:r>
          </w:p>
          <w:p w:rsidR="0025733C" w:rsidRDefault="0025733C" w:rsidP="00943728">
            <w:pPr>
              <w:spacing w:line="240" w:lineRule="auto"/>
              <w:rPr>
                <w:rFonts w:asciiTheme="minorHAnsi" w:hAnsiTheme="minorHAnsi"/>
                <w:b/>
                <w:bCs/>
                <w:szCs w:val="20"/>
                <w:u w:val="single"/>
              </w:rPr>
            </w:pPr>
          </w:p>
        </w:tc>
        <w:tc>
          <w:tcPr>
            <w:tcW w:w="3941" w:type="dxa"/>
            <w:vAlign w:val="center"/>
          </w:tcPr>
          <w:p w:rsidR="0025733C" w:rsidRPr="00CE3326" w:rsidRDefault="0025733C" w:rsidP="00CE3326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b/>
                <w:bCs/>
                <w:szCs w:val="20"/>
                <w:u w:val="single"/>
              </w:rPr>
            </w:pPr>
            <w:r w:rsidRPr="00CE3326">
              <w:rPr>
                <w:rFonts w:ascii="Arial" w:hAnsi="Arial" w:cs="Arial"/>
                <w:color w:val="333333"/>
                <w:sz w:val="18"/>
                <w:szCs w:val="18"/>
              </w:rPr>
              <w:t>Au moment de passer vers le Père</w:t>
            </w:r>
            <w:r w:rsidRPr="00CE3326">
              <w:rPr>
                <w:rFonts w:ascii="Arial" w:hAnsi="Arial" w:cs="Arial"/>
                <w:color w:val="333333"/>
                <w:sz w:val="18"/>
                <w:szCs w:val="18"/>
              </w:rPr>
              <w:br/>
              <w:t>Le Seigneur prit du pain et du vin</w:t>
            </w:r>
            <w:r w:rsidRPr="00CE3326">
              <w:rPr>
                <w:rFonts w:ascii="Arial" w:hAnsi="Arial" w:cs="Arial"/>
                <w:color w:val="333333"/>
                <w:sz w:val="18"/>
                <w:szCs w:val="18"/>
              </w:rPr>
              <w:br/>
              <w:t>Pour que soit accompli le mystère</w:t>
            </w:r>
            <w:r w:rsidRPr="00CE3326">
              <w:rPr>
                <w:rFonts w:ascii="Arial" w:hAnsi="Arial" w:cs="Arial"/>
                <w:color w:val="333333"/>
                <w:sz w:val="18"/>
                <w:szCs w:val="18"/>
              </w:rPr>
              <w:br/>
              <w:t>Qui apaise à jamais notre faim</w:t>
            </w:r>
          </w:p>
          <w:p w:rsidR="0025733C" w:rsidRPr="0025733C" w:rsidRDefault="0025733C" w:rsidP="0025733C">
            <w:pPr>
              <w:pStyle w:val="Paragraphedeliste"/>
              <w:spacing w:line="240" w:lineRule="auto"/>
              <w:rPr>
                <w:rFonts w:asciiTheme="minorHAnsi" w:hAnsiTheme="minorHAnsi"/>
                <w:b/>
                <w:bCs/>
                <w:szCs w:val="20"/>
                <w:u w:val="single"/>
              </w:rPr>
            </w:pPr>
          </w:p>
        </w:tc>
      </w:tr>
      <w:tr w:rsidR="0025733C" w:rsidTr="00CE3326">
        <w:tc>
          <w:tcPr>
            <w:tcW w:w="3680" w:type="dxa"/>
            <w:vAlign w:val="center"/>
          </w:tcPr>
          <w:p w:rsidR="0025733C" w:rsidRPr="0025733C" w:rsidRDefault="0025733C" w:rsidP="00CE3326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b/>
                <w:bCs/>
                <w:szCs w:val="20"/>
                <w:u w:val="single"/>
              </w:rPr>
            </w:pP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t>Dieu se livre lui-même en partage</w:t>
            </w: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br/>
              <w:t>Par amour pour son peuple affamé</w:t>
            </w: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br/>
              <w:t>Il nous comble de son héritage</w:t>
            </w: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br/>
              <w:t>Afin que nous soyons rassasiés</w:t>
            </w:r>
          </w:p>
        </w:tc>
        <w:tc>
          <w:tcPr>
            <w:tcW w:w="3941" w:type="dxa"/>
            <w:vAlign w:val="center"/>
          </w:tcPr>
          <w:p w:rsidR="0025733C" w:rsidRPr="0025733C" w:rsidRDefault="0025733C" w:rsidP="00CE3326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b/>
                <w:bCs/>
                <w:szCs w:val="20"/>
                <w:u w:val="single"/>
              </w:rPr>
            </w:pP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t>C'est la foi qui nous fait reconnaître</w:t>
            </w: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br/>
              <w:t>Dans ce pain et ce vin consacrés</w:t>
            </w: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br/>
              <w:t>La présence de Dieu notre Maître</w:t>
            </w:r>
            <w:r w:rsidRPr="0025733C">
              <w:rPr>
                <w:rFonts w:ascii="Arial" w:hAnsi="Arial" w:cs="Arial"/>
                <w:color w:val="333333"/>
                <w:sz w:val="18"/>
                <w:szCs w:val="18"/>
              </w:rPr>
              <w:br/>
              <w:t>Le Seigneur Jésus ressuscité</w:t>
            </w:r>
          </w:p>
        </w:tc>
      </w:tr>
    </w:tbl>
    <w:p w:rsidR="0025733C" w:rsidRDefault="0025733C" w:rsidP="00943728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</w:p>
    <w:p w:rsidR="00B06138" w:rsidRDefault="00B06138" w:rsidP="00B0613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FA4449">
        <w:rPr>
          <w:rFonts w:asciiTheme="minorHAnsi" w:hAnsiTheme="minorHAnsi"/>
          <w:b/>
          <w:bCs/>
          <w:u w:val="single"/>
        </w:rPr>
        <w:t>Chant d’envoi</w:t>
      </w:r>
    </w:p>
    <w:p w:rsidR="00B06138" w:rsidRDefault="00B06138" w:rsidP="00B06138">
      <w:pPr>
        <w:spacing w:line="240" w:lineRule="auto"/>
        <w:rPr>
          <w:rFonts w:asciiTheme="minorHAnsi" w:hAnsiTheme="minorHAnsi"/>
          <w:b/>
          <w:bCs/>
          <w:u w:val="single"/>
        </w:rPr>
      </w:pPr>
    </w:p>
    <w:tbl>
      <w:tblPr>
        <w:tblStyle w:val="Grilledutableau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86"/>
      </w:tblGrid>
      <w:tr w:rsidR="00B06138" w:rsidTr="00DE47B4">
        <w:tc>
          <w:tcPr>
            <w:tcW w:w="3969" w:type="dxa"/>
          </w:tcPr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sz w:val="20"/>
                <w:szCs w:val="20"/>
                <w:lang w:val="fr-FR"/>
              </w:rPr>
              <w:t xml:space="preserve">Ne rentrez pas chez vous comme avant, Ne vivez pas chez vous comme avant, 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sz w:val="20"/>
                <w:szCs w:val="20"/>
                <w:lang w:val="fr-FR"/>
              </w:rPr>
              <w:t>Changez vos cœurs, chassez vos peurs, Vivez en hommes nouveaux.</w:t>
            </w:r>
          </w:p>
          <w:p w:rsidR="00B06138" w:rsidRDefault="00B06138" w:rsidP="00DE47B4">
            <w:pPr>
              <w:spacing w:line="240" w:lineRule="auto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3686" w:type="dxa"/>
          </w:tcPr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1. A quoi bon les mots si l'on ne parle pas,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 xml:space="preserve">A quoi bon les phrases si l'on n'écoute pas, 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A quoi bon la joie si l'on ne partage pas,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 xml:space="preserve">A quoi bon la vie si l'on n'aime pas ? </w:t>
            </w:r>
          </w:p>
          <w:p w:rsidR="00B06138" w:rsidRDefault="00B06138" w:rsidP="00DE47B4">
            <w:pPr>
              <w:spacing w:line="240" w:lineRule="auto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B06138" w:rsidTr="00DE47B4">
        <w:tc>
          <w:tcPr>
            <w:tcW w:w="3969" w:type="dxa"/>
          </w:tcPr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2. Pourquoi une chanson si l'on ne chante pas,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Pourquoi l'espérance si l'on n'espère pas,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Pourquoi l'amitié si l'on n'accueille pas,</w:t>
            </w:r>
            <w:r w:rsidRPr="001B0D08">
              <w:rPr>
                <w:rFonts w:asciiTheme="minorHAnsi" w:hAnsiTheme="minorHAnsi" w:cs="Arial"/>
                <w:noProof/>
                <w:sz w:val="20"/>
                <w:szCs w:val="20"/>
                <w:lang w:val="fr-FR"/>
              </w:rPr>
              <w:t xml:space="preserve"> 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 xml:space="preserve">Pourquoi dire "amour", si l'on n'agit pas ? </w:t>
            </w:r>
          </w:p>
          <w:p w:rsidR="00B06138" w:rsidRDefault="00B06138" w:rsidP="00DE47B4">
            <w:pPr>
              <w:spacing w:line="240" w:lineRule="auto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3686" w:type="dxa"/>
          </w:tcPr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3. Je vais repartir et je veux te chanter,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Je vais repartir et je veux te prier,</w:t>
            </w:r>
          </w:p>
          <w:p w:rsidR="00B06138" w:rsidRPr="001B0D08" w:rsidRDefault="00B06138" w:rsidP="00DE47B4">
            <w:pPr>
              <w:pStyle w:val="blanc"/>
              <w:spacing w:before="0" w:beforeAutospacing="0" w:after="0" w:afterAutospacing="0"/>
              <w:jc w:val="both"/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  <w:lang w:val="fr-FR"/>
              </w:rPr>
              <w:t>Je vais repartir et je veux te louer,</w:t>
            </w:r>
          </w:p>
          <w:p w:rsidR="00B06138" w:rsidRDefault="00B06138" w:rsidP="00DE47B4">
            <w:pPr>
              <w:spacing w:line="24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1B0D08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t>Je vais repartir et je veux t'acclamer</w:t>
            </w:r>
          </w:p>
        </w:tc>
      </w:tr>
    </w:tbl>
    <w:p w:rsidR="00B06138" w:rsidRPr="00382D71" w:rsidRDefault="00B06138" w:rsidP="00B06138">
      <w:pPr>
        <w:spacing w:line="240" w:lineRule="auto"/>
        <w:jc w:val="center"/>
        <w:rPr>
          <w:rFonts w:asciiTheme="minorHAnsi" w:hAnsiTheme="minorHAnsi"/>
          <w:color w:val="000000"/>
          <w:sz w:val="32"/>
          <w:szCs w:val="28"/>
        </w:rPr>
      </w:pPr>
      <w:r w:rsidRPr="00254159">
        <w:rPr>
          <w:rFonts w:ascii="Harrington" w:hAnsi="Harrington"/>
          <w:i/>
          <w:color w:val="000000"/>
          <w:sz w:val="34"/>
          <w:szCs w:val="28"/>
        </w:rPr>
        <w:t>Bon dimanche !</w:t>
      </w:r>
    </w:p>
    <w:p w:rsidR="00B06138" w:rsidRDefault="00B06138" w:rsidP="00B06138">
      <w:pPr>
        <w:spacing w:line="240" w:lineRule="auto"/>
        <w:jc w:val="center"/>
      </w:pPr>
      <w:hyperlink r:id="rId8" w:history="1">
        <w:r w:rsidRPr="002A0463">
          <w:rPr>
            <w:rStyle w:val="Lienhypertexte"/>
            <w:rFonts w:asciiTheme="minorHAnsi" w:hAnsiTheme="minorHAnsi" w:cs="Arial"/>
            <w:color w:val="auto"/>
            <w:sz w:val="16"/>
            <w:szCs w:val="16"/>
            <w:u w:val="none"/>
          </w:rPr>
          <w:t>www.paroissecatholiquehanoi.com</w:t>
        </w:r>
      </w:hyperlink>
      <w:r w:rsidRPr="002A046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/ </w:t>
      </w:r>
      <w:hyperlink r:id="rId9" w:history="1">
        <w:r w:rsidRPr="002A0463">
          <w:rPr>
            <w:rStyle w:val="Lienhypertexte"/>
            <w:rFonts w:asciiTheme="minorHAnsi" w:hAnsiTheme="minorHAnsi"/>
            <w:color w:val="auto"/>
            <w:sz w:val="16"/>
            <w:szCs w:val="16"/>
            <w:u w:val="none"/>
          </w:rPr>
          <w:t>paroissecatholiquehanoi@gmail.com</w:t>
        </w:r>
      </w:hyperlink>
    </w:p>
    <w:p w:rsidR="00B06138" w:rsidRDefault="00B06138" w:rsidP="00B0613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Facebook : Paroisse Hanoi</w:t>
      </w:r>
    </w:p>
    <w:p w:rsidR="0055547E" w:rsidRDefault="0025733C" w:rsidP="00B06138">
      <w:pPr>
        <w:suppressAutoHyphens/>
        <w:spacing w:line="240" w:lineRule="auto"/>
        <w:rPr>
          <w:rFonts w:asciiTheme="minorHAnsi" w:hAnsiTheme="minorHAnsi"/>
          <w:sz w:val="16"/>
          <w:szCs w:val="16"/>
        </w:rPr>
      </w:pPr>
      <w:r w:rsidRPr="0025733C">
        <w:rPr>
          <w:rFonts w:ascii="Arial" w:hAnsi="Arial" w:cs="Arial"/>
          <w:color w:val="333333"/>
          <w:sz w:val="18"/>
          <w:szCs w:val="18"/>
        </w:rPr>
        <w:br/>
      </w:r>
    </w:p>
    <w:p w:rsidR="0063436F" w:rsidRPr="002A0463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A0463">
        <w:rPr>
          <w:rFonts w:asciiTheme="minorHAnsi" w:hAnsiTheme="minorHAnsi"/>
          <w:b/>
          <w:bCs/>
          <w:sz w:val="28"/>
          <w:szCs w:val="28"/>
        </w:rPr>
        <w:t xml:space="preserve">Dimanche </w:t>
      </w:r>
      <w:r w:rsidR="0025733C">
        <w:rPr>
          <w:rFonts w:asciiTheme="minorHAnsi" w:hAnsiTheme="minorHAnsi"/>
          <w:b/>
          <w:bCs/>
          <w:sz w:val="28"/>
          <w:szCs w:val="28"/>
        </w:rPr>
        <w:t>16 octobre</w:t>
      </w:r>
      <w:r w:rsidRPr="002A0463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AC7E32">
        <w:rPr>
          <w:rFonts w:asciiTheme="minorHAnsi" w:hAnsiTheme="minorHAnsi"/>
          <w:b/>
          <w:bCs/>
          <w:sz w:val="28"/>
          <w:szCs w:val="28"/>
        </w:rPr>
        <w:t>6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>–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2</w:t>
      </w:r>
      <w:r w:rsidR="0025733C">
        <w:rPr>
          <w:rFonts w:asciiTheme="minorHAnsi" w:hAnsiTheme="minorHAnsi"/>
          <w:b/>
          <w:bCs/>
          <w:sz w:val="20"/>
          <w:szCs w:val="28"/>
        </w:rPr>
        <w:t>9</w:t>
      </w:r>
      <w:r w:rsidR="006610F3" w:rsidRPr="00AC7E32">
        <w:rPr>
          <w:rFonts w:asciiTheme="minorHAnsi" w:hAnsiTheme="minorHAnsi"/>
          <w:b/>
          <w:bCs/>
          <w:sz w:val="20"/>
          <w:szCs w:val="28"/>
          <w:vertAlign w:val="superscript"/>
        </w:rPr>
        <w:t>ème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 xml:space="preserve"> Dimanche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du</w:t>
      </w:r>
      <w:r w:rsidR="00AC7E32" w:rsidRPr="00AC7E32">
        <w:rPr>
          <w:rFonts w:asciiTheme="minorHAnsi" w:hAnsiTheme="minorHAnsi"/>
          <w:b/>
          <w:bCs/>
          <w:sz w:val="20"/>
          <w:szCs w:val="28"/>
        </w:rPr>
        <w:t xml:space="preserve"> 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>Temps Ordinaire</w:t>
      </w:r>
      <w:r w:rsidR="006610F3" w:rsidRPr="00AC7E32">
        <w:rPr>
          <w:rFonts w:asciiTheme="minorHAnsi" w:hAnsiTheme="minorHAnsi"/>
          <w:b/>
          <w:bCs/>
          <w:sz w:val="4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63436F" w:rsidRPr="002A0463">
        <w:rPr>
          <w:rFonts w:asciiTheme="minorHAnsi" w:hAnsiTheme="minorHAnsi"/>
          <w:b/>
          <w:bCs/>
          <w:sz w:val="28"/>
          <w:szCs w:val="28"/>
        </w:rPr>
        <w:t>Cathédrale de Hanoi</w:t>
      </w:r>
    </w:p>
    <w:p w:rsidR="00C01125" w:rsidRPr="00F455DE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94226B" w:rsidRPr="00F455DE" w:rsidRDefault="0094226B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7140B9" w:rsidRDefault="00FB38A0" w:rsidP="00943728">
      <w:pPr>
        <w:spacing w:line="240" w:lineRule="auto"/>
        <w:rPr>
          <w:rStyle w:val="lev"/>
          <w:rFonts w:asciiTheme="minorHAnsi" w:hAnsiTheme="minorHAnsi" w:cs="Calibri"/>
          <w:szCs w:val="20"/>
          <w:u w:val="single"/>
        </w:rPr>
      </w:pPr>
      <w:r w:rsidRPr="002A0463">
        <w:rPr>
          <w:rStyle w:val="lev"/>
          <w:rFonts w:asciiTheme="minorHAnsi" w:hAnsiTheme="minorHAnsi" w:cs="Calibri"/>
          <w:szCs w:val="20"/>
          <w:u w:val="single"/>
        </w:rPr>
        <w:t xml:space="preserve">Chant </w:t>
      </w:r>
      <w:r w:rsidR="00250F44" w:rsidRPr="002A0463">
        <w:rPr>
          <w:rStyle w:val="lev"/>
          <w:rFonts w:asciiTheme="minorHAnsi" w:hAnsiTheme="minorHAnsi" w:cs="Calibri"/>
          <w:szCs w:val="20"/>
          <w:u w:val="single"/>
        </w:rPr>
        <w:t>d’entrée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3"/>
        <w:gridCol w:w="3688"/>
      </w:tblGrid>
      <w:tr w:rsidR="00CB6F08" w:rsidRPr="0040242F" w:rsidTr="00967174">
        <w:trPr>
          <w:trHeight w:val="1423"/>
        </w:trPr>
        <w:tc>
          <w:tcPr>
            <w:tcW w:w="3683" w:type="dxa"/>
            <w:shd w:val="clear" w:color="auto" w:fill="auto"/>
          </w:tcPr>
          <w:p w:rsidR="00967174" w:rsidRDefault="00967174" w:rsidP="00967174">
            <w:pPr>
              <w:rPr>
                <w:rFonts w:ascii="Calibri Light" w:hAnsi="Calibri Light" w:cs="Times New Roman"/>
                <w:b/>
                <w:sz w:val="18"/>
                <w:szCs w:val="18"/>
              </w:rPr>
            </w:pPr>
          </w:p>
          <w:p w:rsidR="001B0D08" w:rsidRDefault="00967174" w:rsidP="00967174">
            <w:pPr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590471">
              <w:rPr>
                <w:rFonts w:ascii="Calibri Light" w:hAnsi="Calibri Light" w:cs="Times New Roman"/>
                <w:b/>
                <w:sz w:val="18"/>
                <w:szCs w:val="18"/>
              </w:rPr>
              <w:t>CHANTEZ, PRIEZ, CÉLÉBREZ LE SEIGNEUR,</w:t>
            </w:r>
            <w:r>
              <w:rPr>
                <w:rFonts w:ascii="Calibri Light" w:hAnsi="Calibri Light" w:cs="Times New Roman"/>
                <w:b/>
                <w:sz w:val="18"/>
                <w:szCs w:val="18"/>
              </w:rPr>
              <w:t xml:space="preserve"> </w:t>
            </w:r>
          </w:p>
          <w:p w:rsidR="00967174" w:rsidRPr="00590471" w:rsidRDefault="00967174" w:rsidP="00967174">
            <w:pPr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590471">
              <w:rPr>
                <w:rFonts w:ascii="Calibri Light" w:hAnsi="Calibri Light" w:cs="Times New Roman"/>
                <w:b/>
                <w:sz w:val="18"/>
                <w:szCs w:val="18"/>
              </w:rPr>
              <w:t xml:space="preserve"> DIEU NOUS ACCUEILLE, PEUPLES DU MONDE.</w:t>
            </w:r>
          </w:p>
          <w:p w:rsidR="001B0D08" w:rsidRDefault="00967174" w:rsidP="00967174">
            <w:pPr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590471">
              <w:rPr>
                <w:rFonts w:ascii="Calibri Light" w:hAnsi="Calibri Light" w:cs="Times New Roman"/>
                <w:b/>
                <w:sz w:val="18"/>
                <w:szCs w:val="18"/>
              </w:rPr>
              <w:t xml:space="preserve"> CHANTEZ, PRIEZ, CÉLÉBREZ SON NOM,</w:t>
            </w:r>
            <w:r>
              <w:rPr>
                <w:rFonts w:ascii="Calibri Light" w:hAnsi="Calibri Light" w:cs="Times New Roman"/>
                <w:b/>
                <w:sz w:val="18"/>
                <w:szCs w:val="18"/>
              </w:rPr>
              <w:t xml:space="preserve"> </w:t>
            </w:r>
          </w:p>
          <w:p w:rsidR="00967174" w:rsidRDefault="00967174" w:rsidP="00967174">
            <w:pPr>
              <w:rPr>
                <w:rFonts w:ascii="Calibri Light" w:hAnsi="Calibri Light" w:cs="Times New Roman"/>
                <w:b/>
                <w:sz w:val="20"/>
              </w:rPr>
            </w:pPr>
            <w:r w:rsidRPr="00590471">
              <w:rPr>
                <w:rFonts w:ascii="Calibri Light" w:hAnsi="Calibri Light" w:cs="Times New Roman"/>
                <w:b/>
                <w:sz w:val="18"/>
                <w:szCs w:val="18"/>
              </w:rPr>
              <w:t>DIEU NOUS ACCUEILLE DANS SA MAISON</w:t>
            </w:r>
            <w:r w:rsidRPr="00590471">
              <w:rPr>
                <w:rFonts w:ascii="Calibri Light" w:hAnsi="Calibri Light" w:cs="Times New Roman"/>
                <w:b/>
                <w:sz w:val="20"/>
              </w:rPr>
              <w:t>.</w:t>
            </w:r>
          </w:p>
          <w:p w:rsidR="00CB6F08" w:rsidRPr="0040242F" w:rsidRDefault="00CB6F08" w:rsidP="00CB6F08">
            <w:pPr>
              <w:rPr>
                <w:rFonts w:ascii="Calibri Light" w:hAnsi="Calibri Light" w:cs="Times New Roman"/>
                <w:b/>
                <w:sz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CB6F08" w:rsidRPr="0040242F" w:rsidRDefault="00CB6F08" w:rsidP="00DE47B4">
            <w:pPr>
              <w:rPr>
                <w:rFonts w:ascii="Calibri Light" w:hAnsi="Calibri Light" w:cs="Times New Roman"/>
                <w:b/>
                <w:sz w:val="20"/>
              </w:rPr>
            </w:pPr>
            <w:r>
              <w:t>1. Rassemblés, gens de tous les âges,</w:t>
            </w:r>
            <w:r>
              <w:br/>
              <w:t>ÉTERNEL EST SON AMOUR,</w:t>
            </w:r>
            <w:r>
              <w:br/>
              <w:t>Nous venons pour lui rendre grâce,</w:t>
            </w:r>
            <w:r>
              <w:br/>
              <w:t>ÉTERNEL EST SON AMOUR</w:t>
            </w:r>
          </w:p>
        </w:tc>
      </w:tr>
      <w:tr w:rsidR="00CB6F08" w:rsidRPr="0040242F" w:rsidTr="00967174">
        <w:tc>
          <w:tcPr>
            <w:tcW w:w="3683" w:type="dxa"/>
            <w:shd w:val="clear" w:color="auto" w:fill="auto"/>
          </w:tcPr>
          <w:p w:rsidR="00CB6F08" w:rsidRPr="0040242F" w:rsidRDefault="00CB6F08" w:rsidP="00DE47B4">
            <w:pPr>
              <w:rPr>
                <w:rFonts w:ascii="Calibri Light" w:hAnsi="Calibri Light" w:cs="Times New Roman"/>
                <w:b/>
                <w:sz w:val="20"/>
              </w:rPr>
            </w:pPr>
            <w:r>
              <w:t>.</w:t>
            </w:r>
            <w:r>
              <w:t xml:space="preserve"> </w:t>
            </w:r>
            <w:r>
              <w:t>2. À la vie le Seigneur appelle,</w:t>
            </w:r>
            <w:r>
              <w:br/>
              <w:t>ÉTERNEL EST SON AMOUR;</w:t>
            </w:r>
            <w:r>
              <w:br/>
              <w:t>Par son Souffle il nous renouvelle,</w:t>
            </w:r>
            <w:r>
              <w:br/>
              <w:t>ÉTERNEL EST SON AMOUR.</w:t>
            </w:r>
            <w:r>
              <w:br/>
            </w:r>
          </w:p>
        </w:tc>
        <w:tc>
          <w:tcPr>
            <w:tcW w:w="3688" w:type="dxa"/>
            <w:shd w:val="clear" w:color="auto" w:fill="auto"/>
          </w:tcPr>
          <w:p w:rsidR="00CB6F08" w:rsidRPr="0040242F" w:rsidRDefault="00CB6F08" w:rsidP="00DE47B4">
            <w:pPr>
              <w:rPr>
                <w:rFonts w:ascii="Calibri Light" w:hAnsi="Calibri Light" w:cs="Times New Roman"/>
                <w:b/>
                <w:sz w:val="20"/>
              </w:rPr>
            </w:pPr>
            <w:r>
              <w:t>3. Par Jésus l’horizon s’éclaire,</w:t>
            </w:r>
            <w:r>
              <w:br/>
              <w:t>ÉTERNEL EST SON AMOUR;</w:t>
            </w:r>
            <w:r>
              <w:br/>
              <w:t>Avec Lui réveillons la terre,</w:t>
            </w:r>
            <w:r>
              <w:br/>
              <w:t>ÉTERNEL EST SON AMOUR</w:t>
            </w:r>
          </w:p>
        </w:tc>
      </w:tr>
    </w:tbl>
    <w:p w:rsidR="00D22DA7" w:rsidRPr="002A0463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Cs w:val="20"/>
          <w:u w:val="single"/>
        </w:rPr>
      </w:pPr>
      <w:r w:rsidRPr="002A0463">
        <w:rPr>
          <w:rFonts w:asciiTheme="minorHAnsi" w:hAnsiTheme="minorHAnsi"/>
          <w:b/>
          <w:bCs/>
          <w:szCs w:val="20"/>
          <w:u w:val="single"/>
        </w:rPr>
        <w:t>Prière pénitentielle</w:t>
      </w:r>
    </w:p>
    <w:p w:rsidR="00255A3E" w:rsidRPr="002A0463" w:rsidRDefault="00255A3E" w:rsidP="00943728">
      <w:pPr>
        <w:spacing w:line="240" w:lineRule="auto"/>
        <w:jc w:val="both"/>
        <w:rPr>
          <w:rFonts w:asciiTheme="minorHAnsi" w:hAnsiTheme="minorHAnsi"/>
          <w:sz w:val="12"/>
          <w:szCs w:val="10"/>
        </w:rPr>
      </w:pPr>
    </w:p>
    <w:p w:rsidR="00E34666" w:rsidRPr="009D3379" w:rsidRDefault="00255A3E" w:rsidP="00943728">
      <w:pPr>
        <w:spacing w:line="240" w:lineRule="auto"/>
        <w:jc w:val="both"/>
        <w:rPr>
          <w:rFonts w:asciiTheme="minorHAnsi" w:hAnsiTheme="minorHAnsi"/>
          <w:b/>
          <w:szCs w:val="20"/>
        </w:rPr>
      </w:pPr>
      <w:r w:rsidRPr="009D3379">
        <w:rPr>
          <w:rFonts w:asciiTheme="minorHAnsi" w:hAnsiTheme="minorHAnsi"/>
          <w:b/>
          <w:bCs/>
          <w:szCs w:val="20"/>
          <w:u w:val="single"/>
        </w:rPr>
        <w:t>Kyrie</w:t>
      </w:r>
      <w:r w:rsidR="003C409A" w:rsidRPr="009D3379">
        <w:rPr>
          <w:rFonts w:asciiTheme="minorHAnsi" w:hAnsiTheme="minorHAnsi"/>
          <w:b/>
          <w:bCs/>
          <w:szCs w:val="20"/>
        </w:rPr>
        <w:t xml:space="preserve"> 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1. Jésus berger de toute humanité, tu es venu chercher ceux qui étaient perdus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sz w:val="20"/>
          <w:lang w:eastAsia="ar-SA"/>
        </w:rPr>
      </w:pPr>
      <w:r>
        <w:rPr>
          <w:rFonts w:asciiTheme="minorHAnsi" w:hAnsiTheme="minorHAnsi" w:cs="Times New Roman"/>
          <w:b/>
          <w:sz w:val="20"/>
          <w:lang w:eastAsia="ar-SA"/>
        </w:rPr>
        <w:t xml:space="preserve">Prends pitié de nous, </w:t>
      </w:r>
      <w:r w:rsidR="0098159D">
        <w:rPr>
          <w:rFonts w:asciiTheme="minorHAnsi" w:hAnsiTheme="minorHAnsi" w:cs="Times New Roman"/>
          <w:b/>
          <w:sz w:val="20"/>
          <w:lang w:eastAsia="ar-SA"/>
        </w:rPr>
        <w:t>fais-nous</w:t>
      </w:r>
      <w:r>
        <w:rPr>
          <w:rFonts w:asciiTheme="minorHAnsi" w:hAnsiTheme="minorHAnsi" w:cs="Times New Roman"/>
          <w:b/>
          <w:sz w:val="20"/>
          <w:lang w:eastAsia="ar-SA"/>
        </w:rPr>
        <w:t xml:space="preserve"> revenir, </w:t>
      </w:r>
      <w:r w:rsidR="0098159D">
        <w:rPr>
          <w:rFonts w:asciiTheme="minorHAnsi" w:hAnsiTheme="minorHAnsi" w:cs="Times New Roman"/>
          <w:b/>
          <w:sz w:val="20"/>
          <w:lang w:eastAsia="ar-SA"/>
        </w:rPr>
        <w:t>fais-nous</w:t>
      </w:r>
      <w:r>
        <w:rPr>
          <w:rFonts w:asciiTheme="minorHAnsi" w:hAnsiTheme="minorHAnsi" w:cs="Times New Roman"/>
          <w:b/>
          <w:sz w:val="20"/>
          <w:lang w:eastAsia="ar-SA"/>
        </w:rPr>
        <w:t xml:space="preserve"> revenir à toi ! Prends pitié de nous.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2. Jésus berger de toute humanité, tu es venu guérir ceux qui étaient malades.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:rsidR="0067144C" w:rsidRPr="0067144C" w:rsidRDefault="009D3379" w:rsidP="009D3379">
      <w:pPr>
        <w:spacing w:line="240" w:lineRule="auto"/>
        <w:jc w:val="both"/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 w:cs="Times New Roman"/>
          <w:sz w:val="20"/>
          <w:lang w:eastAsia="ar-SA"/>
        </w:rPr>
        <w:t>3. Jésus berger de toute humanité, tu es venu sauver ceux qui étaient pécheurs.</w:t>
      </w:r>
    </w:p>
    <w:p w:rsidR="00B06138" w:rsidRDefault="00FC4895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0"/>
          <w:u w:val="single"/>
        </w:rPr>
      </w:pPr>
      <w:r>
        <w:rPr>
          <w:rFonts w:asciiTheme="minorHAnsi" w:hAnsiTheme="minorHAnsi"/>
          <w:b/>
          <w:bCs/>
          <w:noProof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2DDEE695" wp14:editId="5B40B7FF">
            <wp:simplePos x="0" y="0"/>
            <wp:positionH relativeFrom="column">
              <wp:posOffset>2872253</wp:posOffset>
            </wp:positionH>
            <wp:positionV relativeFrom="paragraph">
              <wp:posOffset>77618</wp:posOffset>
            </wp:positionV>
            <wp:extent cx="1622167" cy="1658679"/>
            <wp:effectExtent l="0" t="0" r="0" b="0"/>
            <wp:wrapNone/>
            <wp:docPr id="3" name="Image 3" descr="http://www.ddec59c.org/parole%20de%20vie/parole_clip_image002_0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ec59c.org/parole%20de%20vie/parole_clip_image002_003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71" cy="166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AB1" w:rsidRPr="002A0463" w:rsidRDefault="00674745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0"/>
          <w:u w:val="single"/>
        </w:rPr>
      </w:pPr>
      <w:r w:rsidRPr="002A0463">
        <w:rPr>
          <w:rFonts w:asciiTheme="minorHAnsi" w:hAnsiTheme="minorHAnsi" w:cs="Calibri"/>
          <w:b/>
          <w:bCs/>
          <w:sz w:val="22"/>
          <w:szCs w:val="20"/>
          <w:u w:val="single"/>
        </w:rPr>
        <w:t>Gloria</w:t>
      </w:r>
      <w:r w:rsidR="001A78FD" w:rsidRPr="002A0463">
        <w:rPr>
          <w:rFonts w:asciiTheme="minorHAnsi" w:hAnsiTheme="minorHAnsi" w:cs="Calibri"/>
          <w:b/>
          <w:bCs/>
          <w:sz w:val="22"/>
          <w:szCs w:val="20"/>
          <w:u w:val="single"/>
        </w:rPr>
        <w:t xml:space="preserve">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1 - Louange et gloire à ton nom, Alléluia, alléluia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Seigneur Dieu de l´univers, Alléluia, alléluia ! </w:t>
      </w:r>
    </w:p>
    <w:p w:rsidR="009D3379" w:rsidRDefault="009D3379" w:rsidP="00B06138">
      <w:pPr>
        <w:suppressAutoHyphens/>
        <w:spacing w:line="120" w:lineRule="exact"/>
        <w:jc w:val="both"/>
        <w:rPr>
          <w:rFonts w:asciiTheme="minorHAnsi" w:hAnsiTheme="minorHAnsi" w:cs="Times New Roman"/>
          <w:bCs/>
          <w:sz w:val="14"/>
          <w:lang w:eastAsia="ar-SA"/>
        </w:rPr>
      </w:pP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b/>
          <w:bCs/>
          <w:sz w:val="20"/>
          <w:lang w:eastAsia="ar-SA"/>
        </w:rPr>
      </w:pPr>
      <w:r>
        <w:rPr>
          <w:rFonts w:asciiTheme="minorHAnsi" w:hAnsiTheme="minorHAnsi" w:cs="Times New Roman"/>
          <w:b/>
          <w:bCs/>
          <w:sz w:val="20"/>
          <w:lang w:eastAsia="ar-SA"/>
        </w:rPr>
        <w:t xml:space="preserve">Gloire à Dieu, gloire à Dieu, Au plus haut des cieux ! (bis) </w:t>
      </w:r>
    </w:p>
    <w:p w:rsidR="009D3379" w:rsidRDefault="009D3379" w:rsidP="00B06138">
      <w:pPr>
        <w:suppressAutoHyphens/>
        <w:spacing w:line="120" w:lineRule="exact"/>
        <w:jc w:val="both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2 - Pour nous il fit des merveilles, Alléluia, alléluia,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Eternel est son amour, Alléluia, alléluia !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3 - Je veux chanter pour mon Dieu, Alléluia, alléluia, </w:t>
      </w:r>
    </w:p>
    <w:p w:rsidR="00F455DE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Tous les jours de ma vie, Alléluia, alléluia !</w:t>
      </w:r>
    </w:p>
    <w:p w:rsidR="00F455DE" w:rsidRPr="00F455DE" w:rsidRDefault="00F455DE" w:rsidP="00F455DE">
      <w:pPr>
        <w:suppressAutoHyphens/>
        <w:spacing w:line="240" w:lineRule="auto"/>
        <w:jc w:val="both"/>
        <w:rPr>
          <w:rFonts w:cs="Times New Roman"/>
          <w:noProof/>
          <w:sz w:val="12"/>
          <w:szCs w:val="20"/>
          <w:lang w:eastAsia="zh-CN"/>
        </w:rPr>
      </w:pPr>
    </w:p>
    <w:p w:rsidR="006E27E0" w:rsidRDefault="006E27E0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  <w:r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br w:type="page"/>
      </w:r>
    </w:p>
    <w:p w:rsidR="00B06138" w:rsidRDefault="00255A3E" w:rsidP="00FC4895">
      <w:pPr>
        <w:autoSpaceDE w:val="0"/>
        <w:autoSpaceDN w:val="0"/>
        <w:adjustRightInd w:val="0"/>
        <w:spacing w:line="240" w:lineRule="auto"/>
        <w:rPr>
          <w:rFonts w:ascii="FarnhamDisplay-Light" w:hAnsi="FarnhamDisplay-Light" w:cs="FarnhamDisplay-Light"/>
          <w:b/>
          <w:color w:val="000000"/>
          <w:sz w:val="16"/>
          <w:szCs w:val="16"/>
          <w:lang w:eastAsia="fr-FR"/>
        </w:rPr>
      </w:pPr>
      <w:r w:rsidRPr="009D3379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lastRenderedPageBreak/>
        <w:t>1</w:t>
      </w:r>
      <w:r w:rsidRPr="009D3379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9D3379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</w:t>
      </w:r>
      <w:r w:rsidR="00836C67" w:rsidRPr="00F31BDF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lecture</w:t>
      </w:r>
      <w:r w:rsidR="00FC4895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 </w:t>
      </w:r>
      <w:r w:rsidR="00FC4895" w:rsidRPr="00FC4895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: L</w:t>
      </w:r>
      <w:r w:rsidR="00FC4895" w:rsidRPr="00FC4895">
        <w:rPr>
          <w:rFonts w:ascii="FarnhamDisplay-Light" w:hAnsi="FarnhamDisplay-Light" w:cs="FarnhamDisplay-Light"/>
          <w:b/>
          <w:color w:val="000000"/>
          <w:sz w:val="19"/>
          <w:szCs w:val="19"/>
          <w:u w:val="single"/>
          <w:lang w:eastAsia="fr-FR"/>
        </w:rPr>
        <w:t xml:space="preserve">livre de l’Exode </w:t>
      </w:r>
      <w:r w:rsidR="00FC4895" w:rsidRPr="00FC4895">
        <w:rPr>
          <w:rFonts w:ascii="FarnhamDisplay-Light" w:hAnsi="FarnhamDisplay-Light" w:cs="FarnhamDisplay-Light"/>
          <w:b/>
          <w:color w:val="000000"/>
          <w:sz w:val="16"/>
          <w:szCs w:val="16"/>
          <w:u w:val="single"/>
          <w:lang w:eastAsia="fr-FR"/>
        </w:rPr>
        <w:t>(17, 8</w:t>
      </w:r>
      <w:r w:rsidR="00FC4895" w:rsidRPr="00FC4895">
        <w:rPr>
          <w:rFonts w:ascii="MS Gothic" w:eastAsia="MS Gothic" w:hAnsi="MS Gothic" w:cs="MS Gothic" w:hint="eastAsia"/>
          <w:b/>
          <w:color w:val="000000"/>
          <w:sz w:val="16"/>
          <w:szCs w:val="16"/>
          <w:u w:val="single"/>
          <w:lang w:eastAsia="fr-FR"/>
        </w:rPr>
        <w:t>‑</w:t>
      </w:r>
      <w:r w:rsidR="00FC4895" w:rsidRPr="00FC4895">
        <w:rPr>
          <w:rFonts w:ascii="FarnhamDisplay-Light" w:hAnsi="FarnhamDisplay-Light" w:cs="FarnhamDisplay-Light"/>
          <w:b/>
          <w:color w:val="000000"/>
          <w:sz w:val="16"/>
          <w:szCs w:val="16"/>
          <w:u w:val="single"/>
          <w:lang w:eastAsia="fr-FR"/>
        </w:rPr>
        <w:t>13)</w:t>
      </w:r>
    </w:p>
    <w:p w:rsidR="00B06138" w:rsidRDefault="00B06138" w:rsidP="00FC4895">
      <w:pPr>
        <w:autoSpaceDE w:val="0"/>
        <w:autoSpaceDN w:val="0"/>
        <w:adjustRightInd w:val="0"/>
        <w:spacing w:line="240" w:lineRule="auto"/>
        <w:rPr>
          <w:rFonts w:ascii="FarnhamDisplay-Light" w:hAnsi="FarnhamDisplay-Light" w:cs="FarnhamDisplay-Light"/>
          <w:b/>
          <w:color w:val="000000"/>
          <w:sz w:val="16"/>
          <w:szCs w:val="16"/>
          <w:lang w:eastAsia="fr-FR"/>
        </w:rPr>
      </w:pPr>
    </w:p>
    <w:p w:rsidR="005C3498" w:rsidRPr="00B06138" w:rsidRDefault="00B06138" w:rsidP="00FC4895">
      <w:pPr>
        <w:autoSpaceDE w:val="0"/>
        <w:autoSpaceDN w:val="0"/>
        <w:adjustRightInd w:val="0"/>
        <w:spacing w:line="240" w:lineRule="auto"/>
        <w:rPr>
          <w:rFonts w:ascii="FarnhamDisplay-Light" w:hAnsi="FarnhamDisplay-Light" w:cs="FarnhamDisplay-Light"/>
          <w:b/>
          <w:color w:val="000000"/>
          <w:sz w:val="16"/>
          <w:szCs w:val="16"/>
          <w:lang w:eastAsia="fr-FR"/>
        </w:rPr>
      </w:pPr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En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ces jours-là, le peuple d’Israël marchait à travers le désert.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Les Amalécites survinrent et attaquèrent Israël à Rephidim.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Moïse dit alors à Josué : « Choisis des hommes, et va combattre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les Amalécites. Moi, demain, je me tiendrai sur le sommet de la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colline, le bâton de Dieu à la main. » Josué fit ce que Moïse avait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dit : il mena le combat contre les Amalécites. Moïse, Aaron et Hour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étaient montés au sommet de la colline. Quand Moïse tenait la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main levée, Israël était le plus fort. Quand il la laissait retomber,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Amalec était le plus fort. Mais les mains de Moïse s’alourdissaient ;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on prit une pierre, on la plaça derrière lui, et il s’assit dessus.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Aaron et Hour lui soutenaient les mains, l’un d’un côté, l’autre de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l’autre. Ainsi les mains de Moïse restèrent fermes jusqu’au coucher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FC4895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du soleil. Et Josué triompha des Amalécites au fil de l’épée.</w:t>
      </w:r>
    </w:p>
    <w:p w:rsidR="00FC4895" w:rsidRDefault="00FC4895" w:rsidP="00FC4895">
      <w:pPr>
        <w:autoSpaceDE w:val="0"/>
        <w:autoSpaceDN w:val="0"/>
        <w:adjustRightInd w:val="0"/>
        <w:spacing w:line="240" w:lineRule="auto"/>
        <w:jc w:val="right"/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</w:pPr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(Paroles du Seigneur)</w:t>
      </w:r>
    </w:p>
    <w:p w:rsidR="005C3498" w:rsidRPr="005C3498" w:rsidRDefault="005C3498" w:rsidP="00AC7E32">
      <w:pPr>
        <w:autoSpaceDE w:val="0"/>
        <w:autoSpaceDN w:val="0"/>
        <w:adjustRightInd w:val="0"/>
        <w:spacing w:line="240" w:lineRule="auto"/>
        <w:rPr>
          <w:b/>
          <w:sz w:val="20"/>
          <w:u w:val="single"/>
        </w:rPr>
      </w:pPr>
      <w:r w:rsidRPr="005C3498">
        <w:rPr>
          <w:b/>
          <w:sz w:val="20"/>
          <w:u w:val="single"/>
        </w:rPr>
        <w:t>Psaume :</w:t>
      </w:r>
    </w:p>
    <w:p w:rsidR="005C3498" w:rsidRDefault="005C3498" w:rsidP="0055547E">
      <w:pPr>
        <w:autoSpaceDE w:val="0"/>
        <w:autoSpaceDN w:val="0"/>
        <w:adjustRightInd w:val="0"/>
        <w:spacing w:line="120" w:lineRule="auto"/>
        <w:rPr>
          <w:sz w:val="20"/>
        </w:rPr>
      </w:pP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MeliorLT-Bold"/>
          <w:b/>
          <w:bCs/>
          <w:color w:val="000000"/>
          <w:sz w:val="20"/>
          <w:szCs w:val="20"/>
          <w:lang w:eastAsia="fr-FR"/>
        </w:rPr>
      </w:pPr>
      <w:r w:rsidRPr="00B06138">
        <w:rPr>
          <w:rFonts w:asciiTheme="minorHAnsi" w:hAnsiTheme="minorHAnsi" w:cs="MeliorLT-Bold"/>
          <w:b/>
          <w:bCs/>
          <w:color w:val="000000"/>
          <w:sz w:val="20"/>
          <w:szCs w:val="20"/>
          <w:lang w:eastAsia="fr-FR"/>
        </w:rPr>
        <w:t>Le secours me viendra du Sei</w:t>
      </w:r>
      <w:r w:rsidRPr="00B06138">
        <w:rPr>
          <w:rFonts w:asciiTheme="minorHAnsi" w:hAnsiTheme="minorHAnsi" w:cs="MeliorLT-Bold"/>
          <w:b/>
          <w:bCs/>
          <w:color w:val="000000"/>
          <w:sz w:val="20"/>
          <w:szCs w:val="20"/>
          <w:lang w:eastAsia="fr-FR"/>
        </w:rPr>
        <w:t>gneur</w:t>
      </w:r>
      <w:r w:rsidR="00542FC8" w:rsidRPr="00B06138">
        <w:rPr>
          <w:rFonts w:asciiTheme="minorHAnsi" w:hAnsiTheme="minorHAnsi" w:cs="MeliorLT-Bold"/>
          <w:b/>
          <w:bCs/>
          <w:color w:val="000000"/>
          <w:sz w:val="20"/>
          <w:szCs w:val="20"/>
          <w:lang w:eastAsia="fr-FR"/>
        </w:rPr>
        <w:t xml:space="preserve"> qui a fait le ciel et la ter</w:t>
      </w:r>
      <w:r w:rsidRPr="00B06138">
        <w:rPr>
          <w:rFonts w:asciiTheme="minorHAnsi" w:hAnsiTheme="minorHAnsi" w:cs="MeliorLT-Bold"/>
          <w:b/>
          <w:bCs/>
          <w:color w:val="000000"/>
          <w:sz w:val="20"/>
          <w:szCs w:val="20"/>
          <w:lang w:eastAsia="fr-FR"/>
        </w:rPr>
        <w:t>re.</w:t>
      </w: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Je lève les ye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u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x vers les montagnes :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d’où le seco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u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rs me viendra-t</w:t>
      </w:r>
      <w:r w:rsidRPr="00B06138">
        <w:rPr>
          <w:rFonts w:ascii="MS Gothic" w:eastAsia="MS Gothic" w:hAnsi="MS Gothic" w:cs="MS Gothic" w:hint="eastAsia"/>
          <w:color w:val="000000"/>
          <w:sz w:val="20"/>
          <w:szCs w:val="20"/>
          <w:lang w:eastAsia="fr-FR"/>
        </w:rPr>
        <w:t>‑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il ?</w:t>
      </w: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Universal-NewswithCommPi"/>
          <w:color w:val="C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Le secours me viendr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 xml:space="preserve">a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du Seigneur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qui a fait le ci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e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l et la terre. </w:t>
      </w:r>
    </w:p>
    <w:p w:rsidR="00FC4895" w:rsidRPr="00B06138" w:rsidRDefault="00FC4895" w:rsidP="00B06138">
      <w:pPr>
        <w:autoSpaceDE w:val="0"/>
        <w:autoSpaceDN w:val="0"/>
        <w:adjustRightInd w:val="0"/>
        <w:spacing w:line="120" w:lineRule="exact"/>
        <w:rPr>
          <w:rFonts w:asciiTheme="minorHAnsi" w:hAnsiTheme="minorHAnsi" w:cs="Universal-NewswithCommPi"/>
          <w:color w:val="C00000"/>
          <w:sz w:val="20"/>
          <w:szCs w:val="20"/>
          <w:lang w:eastAsia="fr-FR"/>
        </w:rPr>
      </w:pP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Qu’il empêche ton pi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e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d de glisser,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qu’il ne dorme p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a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s, ton gardien.</w:t>
      </w: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Non, il ne dort p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a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s, ne sommeille pas,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le gardi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e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n d’Israël. </w:t>
      </w:r>
    </w:p>
    <w:p w:rsidR="00FC4895" w:rsidRPr="00B06138" w:rsidRDefault="00FC4895" w:rsidP="00B06138">
      <w:pPr>
        <w:autoSpaceDE w:val="0"/>
        <w:autoSpaceDN w:val="0"/>
        <w:adjustRightInd w:val="0"/>
        <w:spacing w:line="120" w:lineRule="exact"/>
        <w:rPr>
          <w:rFonts w:asciiTheme="minorHAnsi" w:hAnsiTheme="minorHAnsi" w:cs="Universal-NewswithCommPi"/>
          <w:color w:val="C00000"/>
          <w:sz w:val="20"/>
          <w:szCs w:val="20"/>
          <w:lang w:eastAsia="fr-FR"/>
        </w:rPr>
      </w:pP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Le Seigneur, ton gardien, le Seigne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u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r, ton ombrage,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se ti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e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nt près de toi.</w:t>
      </w: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Le soleil, pendant le jour, ne pourr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 xml:space="preserve">a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te frapper,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ni la l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u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ne, durant la nuit.</w:t>
      </w:r>
    </w:p>
    <w:p w:rsidR="00FC4895" w:rsidRPr="00B06138" w:rsidRDefault="00FC4895" w:rsidP="00B06138">
      <w:pPr>
        <w:autoSpaceDE w:val="0"/>
        <w:autoSpaceDN w:val="0"/>
        <w:adjustRightInd w:val="0"/>
        <w:spacing w:line="120" w:lineRule="exact"/>
        <w:rPr>
          <w:rFonts w:asciiTheme="minorHAnsi" w:hAnsiTheme="minorHAnsi" w:cs="Universal-NewswithCommPi"/>
          <w:color w:val="C00000"/>
          <w:sz w:val="20"/>
          <w:szCs w:val="20"/>
          <w:lang w:eastAsia="fr-FR"/>
        </w:rPr>
      </w:pPr>
    </w:p>
    <w:p w:rsidR="00FC4895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Le Seigneur te garder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 xml:space="preserve">a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de tout mal,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il garder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 xml:space="preserve">a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ta vie.</w:t>
      </w:r>
    </w:p>
    <w:p w:rsidR="005511C8" w:rsidRPr="00B06138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hAnsiTheme="minorHAnsi" w:cs="Universal-NewswithCommPi"/>
          <w:color w:val="C00000"/>
          <w:sz w:val="20"/>
          <w:szCs w:val="20"/>
          <w:lang w:eastAsia="fr-FR"/>
        </w:rPr>
      </w:pP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Le Seigneur te gardera, au dép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a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rt et au retour,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mainten</w:t>
      </w:r>
      <w:r w:rsidRPr="00B06138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a</w:t>
      </w:r>
      <w:r w:rsidRPr="00B06138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nt, à jamais.</w:t>
      </w:r>
    </w:p>
    <w:p w:rsidR="00FC4895" w:rsidRPr="00CE3F6F" w:rsidRDefault="00FC4895" w:rsidP="00FC4895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/>
          <w:bCs/>
          <w:sz w:val="12"/>
          <w:szCs w:val="20"/>
        </w:rPr>
      </w:pPr>
    </w:p>
    <w:p w:rsidR="00D904FA" w:rsidRPr="00D904FA" w:rsidRDefault="00255A3E" w:rsidP="00D904FA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</w:pPr>
      <w:r w:rsidRPr="00CE3F6F">
        <w:rPr>
          <w:rFonts w:asciiTheme="minorHAnsi" w:eastAsia="Wingdings-Regular" w:hAnsiTheme="minorHAnsi"/>
          <w:b/>
          <w:bCs/>
          <w:u w:val="single"/>
        </w:rPr>
        <w:t>2</w:t>
      </w:r>
      <w:r w:rsidRPr="00CE3F6F">
        <w:rPr>
          <w:rFonts w:asciiTheme="minorHAnsi" w:eastAsia="Wingdings-Regular" w:hAnsiTheme="minorHAnsi"/>
          <w:b/>
          <w:bCs/>
          <w:u w:val="single"/>
          <w:vertAlign w:val="superscript"/>
        </w:rPr>
        <w:t>ème</w:t>
      </w:r>
      <w:r w:rsidR="00D904FA">
        <w:rPr>
          <w:rFonts w:asciiTheme="minorHAnsi" w:eastAsia="Wingdings-Regular" w:hAnsiTheme="minorHAnsi"/>
          <w:b/>
          <w:bCs/>
          <w:u w:val="single"/>
        </w:rPr>
        <w:t xml:space="preserve"> </w:t>
      </w:r>
      <w:r w:rsidR="00D904FA" w:rsidRPr="00D904F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lecture : </w:t>
      </w:r>
      <w:r w:rsidR="00D904FA" w:rsidRPr="00D904FA"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  <w:t>De</w:t>
      </w:r>
      <w:r w:rsidR="00D904FA" w:rsidRPr="00D904FA"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  <w:t>uxième lettre de Paul à Timothée (3, 14 – 4, 2)</w:t>
      </w:r>
      <w:r w:rsidR="00D904FA"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  <w:t> :</w:t>
      </w:r>
    </w:p>
    <w:p w:rsidR="00B06138" w:rsidRDefault="00B06138" w:rsidP="00B06138">
      <w:pPr>
        <w:autoSpaceDE w:val="0"/>
        <w:autoSpaceDN w:val="0"/>
        <w:adjustRightInd w:val="0"/>
        <w:spacing w:line="120" w:lineRule="exact"/>
        <w:rPr>
          <w:rFonts w:ascii="FarnhamDisplay-Medium" w:hAnsi="FarnhamDisplay-Medium" w:cs="FarnhamDisplay-Medium"/>
          <w:color w:val="C00000"/>
          <w:sz w:val="49"/>
          <w:szCs w:val="49"/>
          <w:lang w:eastAsia="fr-FR"/>
        </w:rPr>
      </w:pPr>
    </w:p>
    <w:p w:rsidR="005D2800" w:rsidRDefault="00B06138" w:rsidP="00D904FA">
      <w:pPr>
        <w:autoSpaceDE w:val="0"/>
        <w:autoSpaceDN w:val="0"/>
        <w:adjustRightInd w:val="0"/>
        <w:spacing w:line="240" w:lineRule="auto"/>
        <w:rPr>
          <w:rFonts w:ascii="FarnhamDisplay-Medium" w:hAnsi="FarnhamDisplay-Medium" w:cs="FarnhamDisplay-Medium"/>
          <w:sz w:val="19"/>
          <w:szCs w:val="19"/>
          <w:lang w:eastAsia="fr-FR"/>
        </w:rPr>
      </w:pPr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Bi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en-aimé, demeure ferme dans ce que tu as appris : de cela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tu as acquis la certitude, sachant bien de qui tu l’as appris.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Depuis ton plus jeune âge, tu connais les Saintes Écritures : elles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s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ont le pouvoir de te communiquer la sagesse, en vue du salut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par la foi que nous avons en Jésus Christ. Toute l’Écriture est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inspirée par Dieu ; elle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e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st utile pour enseigner, dénoncer le mal,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redresser, éduquer dans la justice ; grâce à elle, l’homme de Dieu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sera accompli, équipé pour faire toute sorte de bien.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Devant Dieu, et devant le Christ Jésus qui va juger les vivants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et les morts, je t’en conjure, au nom de sa Manifestation et de</w:t>
      </w:r>
      <w:r w:rsidR="00D904FA" w:rsidRPr="00D904FA">
        <w:rPr>
          <w:rFonts w:ascii="FarnhamDisplay-Medium" w:hAnsi="FarnhamDisplay-Medium" w:cs="FarnhamDisplay-Medium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sz w:val="19"/>
          <w:szCs w:val="19"/>
          <w:lang w:eastAsia="fr-FR"/>
        </w:rPr>
        <w:t>son Règne : proclame la Parole, interviens à temps et à contretemps,</w:t>
      </w:r>
      <w:r w:rsidR="00D904FA">
        <w:rPr>
          <w:rFonts w:ascii="FarnhamDisplay-Medium" w:hAnsi="FarnhamDisplay-Medium" w:cs="FarnhamDisplay-Medium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sz w:val="19"/>
          <w:szCs w:val="19"/>
          <w:lang w:eastAsia="fr-FR"/>
        </w:rPr>
        <w:t>dénonce le mal, fais des reproches, encourage, toujours</w:t>
      </w:r>
      <w:r w:rsidR="00D904FA">
        <w:rPr>
          <w:rFonts w:ascii="FarnhamDisplay-Medium" w:hAnsi="FarnhamDisplay-Medium" w:cs="FarnhamDisplay-Medium"/>
          <w:sz w:val="19"/>
          <w:szCs w:val="19"/>
          <w:lang w:eastAsia="fr-FR"/>
        </w:rPr>
        <w:t xml:space="preserve"> </w:t>
      </w:r>
      <w:r w:rsidR="00D904FA">
        <w:rPr>
          <w:rFonts w:ascii="FarnhamDisplay-Medium" w:hAnsi="FarnhamDisplay-Medium" w:cs="FarnhamDisplay-Medium"/>
          <w:sz w:val="19"/>
          <w:szCs w:val="19"/>
          <w:lang w:eastAsia="fr-FR"/>
        </w:rPr>
        <w:t>avec patience et souci d’instruire.</w:t>
      </w:r>
    </w:p>
    <w:p w:rsidR="00D904FA" w:rsidRDefault="00D904FA" w:rsidP="00D904FA">
      <w:pPr>
        <w:autoSpaceDE w:val="0"/>
        <w:autoSpaceDN w:val="0"/>
        <w:adjustRightInd w:val="0"/>
        <w:spacing w:line="240" w:lineRule="auto"/>
        <w:jc w:val="right"/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</w:pPr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(Paroles du Seigneur)</w:t>
      </w:r>
    </w:p>
    <w:p w:rsidR="004D7288" w:rsidRPr="009D3379" w:rsidRDefault="0063436F" w:rsidP="00943728">
      <w:pPr>
        <w:spacing w:line="240" w:lineRule="auto"/>
        <w:rPr>
          <w:rFonts w:asciiTheme="minorHAnsi" w:hAnsiTheme="minorHAnsi" w:cs="Times New Roman"/>
          <w:bCs/>
          <w:sz w:val="20"/>
          <w:szCs w:val="20"/>
        </w:rPr>
      </w:pPr>
      <w:r w:rsidRPr="009D3379">
        <w:rPr>
          <w:rFonts w:asciiTheme="minorHAnsi" w:hAnsiTheme="minorHAnsi"/>
          <w:b/>
          <w:bCs/>
          <w:szCs w:val="20"/>
          <w:u w:val="single"/>
        </w:rPr>
        <w:t>Acclamation de l’Évangile</w:t>
      </w:r>
      <w:r w:rsidR="006610F3" w:rsidRPr="009D3379">
        <w:rPr>
          <w:rFonts w:asciiTheme="minorHAnsi" w:hAnsiTheme="minorHAnsi"/>
          <w:b/>
          <w:bCs/>
          <w:szCs w:val="20"/>
          <w:u w:val="single"/>
        </w:rPr>
        <w:t xml:space="preserve"> : </w:t>
      </w:r>
    </w:p>
    <w:p w:rsidR="009D3379" w:rsidRPr="001B0D08" w:rsidRDefault="009D3379" w:rsidP="009D3379">
      <w:pPr>
        <w:spacing w:line="240" w:lineRule="auto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1B0D08">
        <w:rPr>
          <w:rFonts w:asciiTheme="minorHAnsi" w:hAnsiTheme="minorHAnsi"/>
          <w:bCs/>
          <w:iCs/>
          <w:sz w:val="20"/>
          <w:szCs w:val="20"/>
        </w:rPr>
        <w:t>1. Cherchez d'abord le Royaume de Dieu et sa justice, et toute chose vous sera donnée en plus,</w:t>
      </w:r>
      <w:r w:rsidRPr="001B0D08">
        <w:rPr>
          <w:rFonts w:asciiTheme="minorHAnsi" w:hAnsiTheme="minorHAnsi"/>
          <w:b/>
          <w:bCs/>
          <w:iCs/>
          <w:sz w:val="20"/>
          <w:szCs w:val="20"/>
        </w:rPr>
        <w:t xml:space="preserve"> allelu- alleluia.</w:t>
      </w:r>
    </w:p>
    <w:p w:rsidR="00542FC8" w:rsidRPr="001B0D08" w:rsidRDefault="00542FC8" w:rsidP="00542FC8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sz w:val="20"/>
          <w:szCs w:val="20"/>
          <w:lang w:eastAsia="fr-FR"/>
        </w:rPr>
      </w:pPr>
      <w:r w:rsidRPr="001B0D08">
        <w:rPr>
          <w:rFonts w:asciiTheme="minorHAnsi" w:hAnsiTheme="minorHAnsi" w:cs="FarnhamDisplay-Light"/>
          <w:sz w:val="20"/>
          <w:szCs w:val="20"/>
          <w:lang w:eastAsia="fr-FR"/>
        </w:rPr>
        <w:t>Elle est vivante, efficace, la parole de Dieu ; elle juge</w:t>
      </w:r>
      <w:r w:rsidRPr="001B0D08">
        <w:rPr>
          <w:rFonts w:asciiTheme="minorHAnsi" w:hAnsiTheme="minorHAnsi" w:cs="FarnhamDisplay-Light"/>
          <w:sz w:val="20"/>
          <w:szCs w:val="20"/>
          <w:lang w:eastAsia="fr-FR"/>
        </w:rPr>
        <w:t xml:space="preserve"> </w:t>
      </w:r>
      <w:r w:rsidRPr="001B0D08">
        <w:rPr>
          <w:rFonts w:asciiTheme="minorHAnsi" w:hAnsiTheme="minorHAnsi" w:cs="FarnhamDisplay-Light"/>
          <w:sz w:val="20"/>
          <w:szCs w:val="20"/>
          <w:lang w:eastAsia="fr-FR"/>
        </w:rPr>
        <w:t>des intentions et des pensées du coeur.</w:t>
      </w:r>
    </w:p>
    <w:p w:rsidR="006610F3" w:rsidRPr="001B0D08" w:rsidRDefault="009D3379" w:rsidP="00542FC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iCs/>
          <w:sz w:val="20"/>
          <w:szCs w:val="20"/>
        </w:rPr>
      </w:pPr>
      <w:r w:rsidRPr="001B0D08">
        <w:rPr>
          <w:rFonts w:asciiTheme="minorHAnsi" w:hAnsiTheme="minorHAnsi"/>
          <w:bCs/>
          <w:iCs/>
          <w:sz w:val="20"/>
          <w:szCs w:val="20"/>
        </w:rPr>
        <w:t xml:space="preserve">2. L'homme ne vit pas de pain seulement, mais de toute parole qui sortira de la bouche de </w:t>
      </w:r>
      <w:bookmarkStart w:id="0" w:name="_GoBack"/>
      <w:bookmarkEnd w:id="0"/>
      <w:r w:rsidRPr="001B0D08">
        <w:rPr>
          <w:rFonts w:asciiTheme="minorHAnsi" w:hAnsiTheme="minorHAnsi"/>
          <w:bCs/>
          <w:iCs/>
          <w:sz w:val="20"/>
          <w:szCs w:val="20"/>
        </w:rPr>
        <w:t>Dieu,</w:t>
      </w:r>
      <w:r w:rsidRPr="001B0D08">
        <w:rPr>
          <w:rFonts w:asciiTheme="minorHAnsi" w:hAnsiTheme="minorHAnsi"/>
          <w:b/>
          <w:bCs/>
          <w:iCs/>
          <w:sz w:val="20"/>
          <w:szCs w:val="20"/>
        </w:rPr>
        <w:t xml:space="preserve"> allelu- alleluia.</w:t>
      </w:r>
    </w:p>
    <w:p w:rsidR="001B23FD" w:rsidRPr="00542FC8" w:rsidRDefault="001B23FD" w:rsidP="00542FC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B23FD" w:rsidRDefault="0063436F" w:rsidP="001B23FD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</w:pPr>
      <w:r w:rsidRPr="00F31BDF">
        <w:rPr>
          <w:rFonts w:asciiTheme="minorHAnsi" w:hAnsiTheme="minorHAnsi"/>
          <w:b/>
          <w:bCs/>
          <w:u w:val="single"/>
        </w:rPr>
        <w:t>Évang</w:t>
      </w:r>
      <w:r w:rsidR="006D5D3F" w:rsidRPr="00F31BDF">
        <w:rPr>
          <w:rFonts w:asciiTheme="minorHAnsi" w:hAnsiTheme="minorHAnsi"/>
          <w:b/>
          <w:bCs/>
          <w:u w:val="single"/>
        </w:rPr>
        <w:t>ile</w:t>
      </w:r>
      <w:r w:rsidR="00BE04FC" w:rsidRPr="00F31BDF">
        <w:rPr>
          <w:rFonts w:asciiTheme="minorHAnsi" w:hAnsiTheme="minorHAnsi"/>
          <w:b/>
          <w:bCs/>
          <w:u w:val="single"/>
        </w:rPr>
        <w:t xml:space="preserve"> </w:t>
      </w:r>
      <w:r w:rsidR="00801985" w:rsidRPr="00F31BDF">
        <w:rPr>
          <w:rFonts w:asciiTheme="minorHAnsi" w:hAnsiTheme="minorHAnsi"/>
          <w:b/>
          <w:bCs/>
          <w:u w:val="single"/>
        </w:rPr>
        <w:t xml:space="preserve">de Jésus Christ </w:t>
      </w:r>
      <w:r w:rsidR="000E0746" w:rsidRPr="00F31BDF">
        <w:rPr>
          <w:rFonts w:asciiTheme="minorHAnsi" w:hAnsiTheme="minorHAnsi"/>
          <w:b/>
          <w:bCs/>
          <w:u w:val="single"/>
        </w:rPr>
        <w:t xml:space="preserve">selon </w:t>
      </w:r>
      <w:r w:rsidR="00EE0BA0" w:rsidRPr="001B23FD">
        <w:rPr>
          <w:rFonts w:asciiTheme="minorHAnsi" w:hAnsiTheme="minorHAnsi"/>
          <w:b/>
          <w:bCs/>
          <w:sz w:val="20"/>
          <w:szCs w:val="20"/>
          <w:u w:val="single"/>
        </w:rPr>
        <w:t>Luc</w:t>
      </w:r>
      <w:r w:rsidR="000E0746" w:rsidRPr="001B23FD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1B23FD" w:rsidRPr="001B23FD"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  <w:t xml:space="preserve"> 18, 1</w:t>
      </w:r>
      <w:r w:rsidR="001B23FD" w:rsidRPr="001B23FD">
        <w:rPr>
          <w:rFonts w:ascii="MS Gothic" w:eastAsia="MS Gothic" w:hAnsi="MS Gothic" w:cs="MS Gothic" w:hint="eastAsia"/>
          <w:b/>
          <w:color w:val="000000"/>
          <w:sz w:val="20"/>
          <w:szCs w:val="20"/>
          <w:u w:val="single"/>
          <w:lang w:eastAsia="fr-FR"/>
        </w:rPr>
        <w:t>‑</w:t>
      </w:r>
      <w:r w:rsidR="001B23FD" w:rsidRPr="001B23FD"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  <w:t>8</w:t>
      </w:r>
      <w:r w:rsidR="001B23FD" w:rsidRPr="001B23FD">
        <w:rPr>
          <w:rFonts w:asciiTheme="minorHAnsi" w:hAnsiTheme="minorHAnsi" w:cs="FarnhamDisplay-Light"/>
          <w:b/>
          <w:color w:val="000000"/>
          <w:sz w:val="20"/>
          <w:szCs w:val="20"/>
          <w:u w:val="single"/>
          <w:lang w:eastAsia="fr-FR"/>
        </w:rPr>
        <w:t>)</w:t>
      </w:r>
    </w:p>
    <w:p w:rsidR="00B06138" w:rsidRDefault="00B06138" w:rsidP="001B23FD">
      <w:pPr>
        <w:autoSpaceDE w:val="0"/>
        <w:autoSpaceDN w:val="0"/>
        <w:adjustRightInd w:val="0"/>
        <w:spacing w:line="240" w:lineRule="auto"/>
        <w:rPr>
          <w:rFonts w:ascii="FarnhamDisplay-Light" w:hAnsi="FarnhamDisplay-Light" w:cs="FarnhamDisplay-Light"/>
          <w:color w:val="000000"/>
          <w:sz w:val="16"/>
          <w:szCs w:val="16"/>
          <w:lang w:eastAsia="fr-FR"/>
        </w:rPr>
      </w:pPr>
    </w:p>
    <w:p w:rsidR="00310BAC" w:rsidRPr="00F31BDF" w:rsidRDefault="00B06138" w:rsidP="001B23FD">
      <w:pPr>
        <w:autoSpaceDE w:val="0"/>
        <w:autoSpaceDN w:val="0"/>
        <w:adjustRightInd w:val="0"/>
        <w:spacing w:line="240" w:lineRule="auto"/>
      </w:pPr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En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ce temps-là, Jésus disait à ses disciples une parabole sur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la nécessité pour eux de toujours prier sans se décourager :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« Il y avait dans une ville un juge qui ne craignait pas Dieu et ne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respectait pas les hommes. Dans cette même ville, il y avait une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veuve qui venait lui demander : “Rends-moi justice contre mon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adversaire.” Longtemps il refusa ; puis il se dit : “Même si je ne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crains pas Dieu et ne respecte personne, comme cette veuve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commence à m’ennuyer, je vais lui rendre justice pour qu’elle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ne vienne plus sans cesse m’assommer.” »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Le Seigneur ajouta : « Écoutez bien ce que dit ce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j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uge dépourvu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de justice ! Et Dieu ne ferait pas justice à ses élus, qui crient vers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lui jour et nuit ? Les fait-il attendre ? Je vous le déclare : bien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vite, il leur fera justice.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C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ependant, le Fils de l’homme, quand il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viendra, trouvera-t</w:t>
      </w:r>
      <w:r w:rsidR="001B23FD">
        <w:rPr>
          <w:rFonts w:ascii="MS Gothic" w:eastAsia="MS Gothic" w:hAnsi="MS Gothic" w:cs="MS Gothic" w:hint="eastAsia"/>
          <w:color w:val="000000"/>
          <w:sz w:val="19"/>
          <w:szCs w:val="19"/>
          <w:lang w:eastAsia="fr-FR"/>
        </w:rPr>
        <w:t>‑</w:t>
      </w:r>
      <w:r w:rsidR="001B23FD"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il la foi sur la terre ? »</w:t>
      </w:r>
      <w:r w:rsidR="001B23FD" w:rsidRPr="00F31BDF">
        <w:rPr>
          <w:b/>
          <w:u w:val="single"/>
        </w:rPr>
        <w:t xml:space="preserve"> </w:t>
      </w:r>
    </w:p>
    <w:p w:rsidR="00E8154B" w:rsidRPr="00F31BDF" w:rsidRDefault="00E8154B" w:rsidP="00EE0BA0">
      <w:pPr>
        <w:spacing w:line="240" w:lineRule="auto"/>
        <w:jc w:val="both"/>
      </w:pPr>
    </w:p>
    <w:p w:rsidR="00E8154B" w:rsidRPr="00F31BDF" w:rsidRDefault="00E8154B" w:rsidP="00EE0BA0">
      <w:pPr>
        <w:spacing w:line="240" w:lineRule="auto"/>
        <w:jc w:val="both"/>
        <w:rPr>
          <w:rFonts w:asciiTheme="minorHAnsi" w:hAnsiTheme="minorHAnsi"/>
          <w:b/>
          <w:u w:val="single"/>
        </w:rPr>
      </w:pPr>
      <w:r w:rsidRPr="00F31BDF">
        <w:rPr>
          <w:b/>
          <w:u w:val="single"/>
        </w:rPr>
        <w:t>Homélie.</w:t>
      </w:r>
    </w:p>
    <w:p w:rsidR="006610F3" w:rsidRPr="00F31BDF" w:rsidRDefault="006610F3" w:rsidP="006610F3">
      <w:pPr>
        <w:spacing w:line="240" w:lineRule="auto"/>
        <w:jc w:val="both"/>
        <w:rPr>
          <w:rFonts w:asciiTheme="minorHAnsi" w:hAnsiTheme="minorHAnsi"/>
          <w:b/>
          <w:u w:val="single"/>
        </w:rPr>
      </w:pPr>
    </w:p>
    <w:p w:rsidR="00F31BDF" w:rsidRDefault="00484B2B" w:rsidP="006610F3">
      <w:pPr>
        <w:spacing w:line="240" w:lineRule="auto"/>
        <w:jc w:val="both"/>
        <w:rPr>
          <w:rFonts w:asciiTheme="minorHAnsi" w:hAnsiTheme="minorHAnsi"/>
          <w:b/>
          <w:szCs w:val="20"/>
          <w:u w:val="single"/>
        </w:rPr>
      </w:pPr>
      <w:r w:rsidRPr="00CE3F6F">
        <w:rPr>
          <w:rFonts w:asciiTheme="minorHAnsi" w:hAnsiTheme="minorHAnsi"/>
          <w:b/>
          <w:szCs w:val="20"/>
          <w:u w:val="single"/>
        </w:rPr>
        <w:t>Credo</w:t>
      </w:r>
      <w:r w:rsidR="00B866B9">
        <w:rPr>
          <w:rFonts w:asciiTheme="minorHAnsi" w:hAnsiTheme="minorHAnsi"/>
          <w:b/>
          <w:szCs w:val="20"/>
          <w:u w:val="single"/>
        </w:rPr>
        <w:t xml:space="preserve"> : </w:t>
      </w:r>
    </w:p>
    <w:p w:rsidR="00E3220B" w:rsidRPr="002A0463" w:rsidRDefault="00EC28B2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3E4F12A3" wp14:editId="7A8AC5A9">
            <wp:simplePos x="0" y="0"/>
            <wp:positionH relativeFrom="column">
              <wp:posOffset>2906482</wp:posOffset>
            </wp:positionH>
            <wp:positionV relativeFrom="paragraph">
              <wp:posOffset>889330</wp:posOffset>
            </wp:positionV>
            <wp:extent cx="1927151" cy="2762250"/>
            <wp:effectExtent l="19050" t="0" r="0" b="0"/>
            <wp:wrapNone/>
            <wp:docPr id="13" name="Image 13" descr="http://www.idees-cate.com/images/col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dees-cate.com/images/colp2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3354" r="1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51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B2B" w:rsidRPr="002A0463">
        <w:rPr>
          <w:rFonts w:asciiTheme="minorHAnsi" w:hAnsiTheme="minorHAnsi"/>
          <w:sz w:val="20"/>
          <w:szCs w:val="20"/>
        </w:rPr>
        <w:t xml:space="preserve"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</w:t>
      </w:r>
      <w:r w:rsidR="001B0D08" w:rsidRPr="002A0463">
        <w:rPr>
          <w:rFonts w:asciiTheme="minorHAnsi" w:hAnsiTheme="minorHAnsi"/>
          <w:sz w:val="20"/>
          <w:szCs w:val="20"/>
        </w:rPr>
        <w:t>des morts</w:t>
      </w:r>
      <w:r w:rsidR="00484B2B" w:rsidRPr="002A0463">
        <w:rPr>
          <w:rFonts w:asciiTheme="minorHAnsi" w:hAnsiTheme="minorHAnsi"/>
          <w:sz w:val="20"/>
          <w:szCs w:val="20"/>
        </w:rPr>
        <w:t xml:space="preserve">, est monté aux cieux, est assis à la droite de Dieu le Père tout-puissant, d’où il viendra juger les vivants et les morts. Je crois en l’Esprit Saint, à la Sainte Eglise </w:t>
      </w:r>
      <w:r w:rsidR="001B0D08">
        <w:rPr>
          <w:rFonts w:asciiTheme="minorHAnsi" w:hAnsiTheme="minorHAnsi"/>
          <w:sz w:val="20"/>
          <w:szCs w:val="20"/>
        </w:rPr>
        <w:t>universelle</w:t>
      </w:r>
      <w:r w:rsidR="00484B2B" w:rsidRPr="002A0463">
        <w:rPr>
          <w:rFonts w:asciiTheme="minorHAnsi" w:hAnsiTheme="minorHAnsi"/>
          <w:sz w:val="20"/>
          <w:szCs w:val="20"/>
        </w:rPr>
        <w:t>, à la communion des saints, à la rémission des péchés, à la résurrection de la chair, à la vie éternelle. Amen.</w:t>
      </w:r>
    </w:p>
    <w:p w:rsidR="00396E11" w:rsidRPr="00CE3F6F" w:rsidRDefault="00396E11" w:rsidP="00943728">
      <w:pPr>
        <w:spacing w:line="240" w:lineRule="auto"/>
        <w:jc w:val="both"/>
        <w:rPr>
          <w:rFonts w:asciiTheme="minorHAnsi" w:hAnsiTheme="minorHAnsi"/>
          <w:sz w:val="12"/>
          <w:szCs w:val="20"/>
        </w:rPr>
      </w:pPr>
    </w:p>
    <w:p w:rsidR="00A8610B" w:rsidRDefault="00396E11" w:rsidP="00310BAC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CE3F6F">
        <w:rPr>
          <w:rFonts w:asciiTheme="minorHAnsi" w:hAnsiTheme="minorHAnsi"/>
          <w:b/>
          <w:bCs/>
          <w:szCs w:val="20"/>
          <w:u w:val="single"/>
        </w:rPr>
        <w:t>Prière universelle</w:t>
      </w:r>
    </w:p>
    <w:p w:rsidR="009D3379" w:rsidRDefault="009D3379" w:rsidP="00310BAC">
      <w:pPr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La voix de tes enfants, Seigneur, résonne sur la terre, </w:t>
      </w:r>
    </w:p>
    <w:p w:rsidR="00310BAC" w:rsidRPr="001B3797" w:rsidRDefault="00E8154B" w:rsidP="00310BAC">
      <w:pPr>
        <w:spacing w:line="240" w:lineRule="auto"/>
        <w:rPr>
          <w:sz w:val="20"/>
        </w:rPr>
      </w:pPr>
      <w:r>
        <w:rPr>
          <w:rFonts w:asciiTheme="minorHAnsi" w:hAnsiTheme="minorHAnsi"/>
          <w:b/>
          <w:sz w:val="20"/>
        </w:rPr>
        <w:t>Vers</w:t>
      </w:r>
      <w:r w:rsidR="009D3379">
        <w:rPr>
          <w:rFonts w:asciiTheme="minorHAnsi" w:hAnsiTheme="minorHAnsi"/>
          <w:b/>
          <w:sz w:val="20"/>
        </w:rPr>
        <w:t xml:space="preserve"> toi comme un encens, Seigneur, s’élèvent nos prières</w:t>
      </w:r>
    </w:p>
    <w:p w:rsidR="00AE4B7F" w:rsidRPr="00CE3F6F" w:rsidRDefault="00AE4B7F" w:rsidP="00AE4B7F">
      <w:pPr>
        <w:spacing w:line="240" w:lineRule="auto"/>
        <w:rPr>
          <w:rFonts w:asciiTheme="minorHAnsi" w:hAnsiTheme="minorHAnsi"/>
          <w:bCs/>
          <w:sz w:val="12"/>
          <w:szCs w:val="20"/>
        </w:rPr>
      </w:pPr>
    </w:p>
    <w:p w:rsidR="00E8154B" w:rsidRDefault="00A8610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  <w:r w:rsidRPr="00CE3F6F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Offertoire</w:t>
      </w:r>
      <w:r w:rsidRPr="002A0463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  <w:r w:rsidRPr="002A0463">
        <w:rPr>
          <w:rFonts w:asciiTheme="minorHAnsi" w:hAnsiTheme="minorHAnsi"/>
          <w:bCs/>
          <w:sz w:val="20"/>
          <w:szCs w:val="20"/>
        </w:rPr>
        <w:t>(</w:t>
      </w:r>
      <w:r w:rsidRPr="002A0463">
        <w:rPr>
          <w:rFonts w:asciiTheme="minorHAnsi" w:hAnsiTheme="minorHAnsi"/>
          <w:bCs/>
          <w:i/>
          <w:sz w:val="20"/>
          <w:szCs w:val="20"/>
        </w:rPr>
        <w:t>musique)</w:t>
      </w:r>
    </w:p>
    <w:p w:rsidR="00E8154B" w:rsidRDefault="00CE3326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  <w:r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 xml:space="preserve"> </w:t>
      </w:r>
    </w:p>
    <w:p w:rsidR="00CE3326" w:rsidRPr="00CE3F6F" w:rsidRDefault="00CE3326" w:rsidP="00CE3326">
      <w:pPr>
        <w:pStyle w:val="Default"/>
        <w:rPr>
          <w:rFonts w:asciiTheme="minorHAnsi" w:hAnsiTheme="minorHAnsi" w:cs="Calibri"/>
          <w:bCs/>
          <w:color w:val="auto"/>
          <w:sz w:val="12"/>
          <w:szCs w:val="20"/>
        </w:rPr>
      </w:pPr>
    </w:p>
    <w:p w:rsidR="00CE3326" w:rsidRDefault="00CE3326" w:rsidP="00CE3326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  <w:r w:rsidRPr="00513583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Sanctus</w:t>
      </w:r>
    </w:p>
    <w:p w:rsidR="00CE3326" w:rsidRPr="002A0463" w:rsidRDefault="00CE3326" w:rsidP="00CE3326">
      <w:pPr>
        <w:pStyle w:val="Default"/>
        <w:spacing w:line="120" w:lineRule="auto"/>
        <w:rPr>
          <w:rFonts w:asciiTheme="minorHAnsi" w:hAnsiTheme="minorHAnsi"/>
          <w:color w:val="2F332E"/>
          <w:sz w:val="20"/>
          <w:szCs w:val="20"/>
          <w:lang w:eastAsia="fr-FR"/>
        </w:rPr>
      </w:pPr>
    </w:p>
    <w:p w:rsidR="00CE3326" w:rsidRDefault="00CE3326" w:rsidP="00CE3326">
      <w:pPr>
        <w:spacing w:line="240" w:lineRule="auto"/>
        <w:rPr>
          <w:b/>
          <w:sz w:val="20"/>
          <w:szCs w:val="20"/>
        </w:rPr>
      </w:pPr>
      <w:r w:rsidRPr="00072601">
        <w:rPr>
          <w:b/>
          <w:sz w:val="20"/>
          <w:szCs w:val="20"/>
        </w:rPr>
        <w:t>Hosanna, Hosanna au plus haut des cieux ! (x</w:t>
      </w:r>
      <w:r>
        <w:rPr>
          <w:b/>
          <w:sz w:val="20"/>
          <w:szCs w:val="20"/>
        </w:rPr>
        <w:t>2</w:t>
      </w:r>
      <w:r w:rsidRPr="00072601">
        <w:rPr>
          <w:b/>
          <w:sz w:val="20"/>
          <w:szCs w:val="20"/>
        </w:rPr>
        <w:t>)</w:t>
      </w:r>
    </w:p>
    <w:p w:rsidR="00CE3326" w:rsidRPr="00072601" w:rsidRDefault="00CE3326" w:rsidP="00CE3326">
      <w:pPr>
        <w:spacing w:line="120" w:lineRule="auto"/>
        <w:rPr>
          <w:b/>
          <w:sz w:val="20"/>
          <w:szCs w:val="20"/>
        </w:rPr>
      </w:pPr>
    </w:p>
    <w:p w:rsidR="00CE3326" w:rsidRPr="00072601" w:rsidRDefault="00CE3326" w:rsidP="00CE3326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Saint est le Seigneur, le Dieu de l’univers !</w:t>
      </w:r>
    </w:p>
    <w:p w:rsidR="00CE3326" w:rsidRDefault="00CE3326" w:rsidP="00CE3326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Le ciel et la terre sont remplis de ta gloire.</w:t>
      </w:r>
    </w:p>
    <w:p w:rsidR="00CE3326" w:rsidRPr="00E727D6" w:rsidRDefault="00CE3326" w:rsidP="00CE3326">
      <w:pPr>
        <w:spacing w:line="240" w:lineRule="auto"/>
        <w:rPr>
          <w:sz w:val="12"/>
          <w:szCs w:val="20"/>
        </w:rPr>
      </w:pPr>
    </w:p>
    <w:p w:rsidR="00CE3326" w:rsidRPr="00072601" w:rsidRDefault="00CE3326" w:rsidP="00CE3326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Béni soit le Fils, l'envoyé du Père !</w:t>
      </w:r>
    </w:p>
    <w:p w:rsidR="00CE3326" w:rsidRDefault="00CE3326" w:rsidP="00CE3326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Béni soit Jésus, le Sauveur du monde !</w:t>
      </w:r>
    </w:p>
    <w:p w:rsidR="00CE3326" w:rsidRDefault="00CE3326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</w:p>
    <w:sectPr w:rsidR="00CE3326" w:rsidSect="006E27E0">
      <w:pgSz w:w="16834" w:h="11909" w:orient="landscape" w:code="9"/>
      <w:pgMar w:top="720" w:right="532" w:bottom="720" w:left="567" w:header="709" w:footer="709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D9" w:rsidRDefault="00970DD9">
      <w:pPr>
        <w:spacing w:line="240" w:lineRule="auto"/>
      </w:pPr>
      <w:r>
        <w:separator/>
      </w:r>
    </w:p>
  </w:endnote>
  <w:endnote w:type="continuationSeparator" w:id="0">
    <w:p w:rsidR="00970DD9" w:rsidRDefault="00970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arnhamDispl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nhamDispl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D9" w:rsidRDefault="00970DD9">
      <w:pPr>
        <w:spacing w:line="240" w:lineRule="auto"/>
      </w:pPr>
      <w:r>
        <w:separator/>
      </w:r>
    </w:p>
  </w:footnote>
  <w:footnote w:type="continuationSeparator" w:id="0">
    <w:p w:rsidR="00970DD9" w:rsidRDefault="00970D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45467"/>
    <w:multiLevelType w:val="hybridMultilevel"/>
    <w:tmpl w:val="1EAC3048"/>
    <w:lvl w:ilvl="0" w:tplc="AE50B07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333333"/>
        <w:sz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A2004"/>
    <w:multiLevelType w:val="hybridMultilevel"/>
    <w:tmpl w:val="E3CE0D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D20A04"/>
    <w:multiLevelType w:val="hybridMultilevel"/>
    <w:tmpl w:val="1D022AD4"/>
    <w:lvl w:ilvl="0" w:tplc="38741C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333333"/>
        <w:sz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C535A"/>
    <w:multiLevelType w:val="hybridMultilevel"/>
    <w:tmpl w:val="1DEE8CFE"/>
    <w:lvl w:ilvl="0" w:tplc="CFAED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3"/>
    <w:lvlOverride w:ilvl="0">
      <w:lvl w:ilvl="0" w:tplc="CFAED440">
        <w:start w:val="1"/>
        <w:numFmt w:val="decimal"/>
        <w:lvlText w:val="%1."/>
        <w:lvlJc w:val="left"/>
        <w:pPr>
          <w:ind w:left="397" w:hanging="37"/>
        </w:pPr>
        <w:rPr>
          <w:rFonts w:ascii="Arial" w:hAnsi="Arial" w:cs="Arial" w:hint="default"/>
          <w:b w:val="0"/>
          <w:color w:val="333333"/>
          <w:sz w:val="18"/>
          <w:u w:val="none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A"/>
    <w:rsid w:val="0003272B"/>
    <w:rsid w:val="0003572A"/>
    <w:rsid w:val="000519EB"/>
    <w:rsid w:val="0005448F"/>
    <w:rsid w:val="00060676"/>
    <w:rsid w:val="00076251"/>
    <w:rsid w:val="00082403"/>
    <w:rsid w:val="000969AC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61C"/>
    <w:rsid w:val="00117EB1"/>
    <w:rsid w:val="00120194"/>
    <w:rsid w:val="00121FFB"/>
    <w:rsid w:val="0014391C"/>
    <w:rsid w:val="00147C27"/>
    <w:rsid w:val="00162E60"/>
    <w:rsid w:val="00166C2B"/>
    <w:rsid w:val="00190E41"/>
    <w:rsid w:val="001951D5"/>
    <w:rsid w:val="001A78FD"/>
    <w:rsid w:val="001B0D08"/>
    <w:rsid w:val="001B14BC"/>
    <w:rsid w:val="001B23FD"/>
    <w:rsid w:val="001B4693"/>
    <w:rsid w:val="001B74E6"/>
    <w:rsid w:val="001D7D13"/>
    <w:rsid w:val="001F791F"/>
    <w:rsid w:val="00250F44"/>
    <w:rsid w:val="00254159"/>
    <w:rsid w:val="00255A3E"/>
    <w:rsid w:val="0025733C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310BAC"/>
    <w:rsid w:val="00326E8D"/>
    <w:rsid w:val="003312AA"/>
    <w:rsid w:val="00337374"/>
    <w:rsid w:val="0034688E"/>
    <w:rsid w:val="00371C13"/>
    <w:rsid w:val="0037299E"/>
    <w:rsid w:val="00382D71"/>
    <w:rsid w:val="00395971"/>
    <w:rsid w:val="00396E11"/>
    <w:rsid w:val="003A402E"/>
    <w:rsid w:val="003C2FC4"/>
    <w:rsid w:val="003C409A"/>
    <w:rsid w:val="003E27A9"/>
    <w:rsid w:val="003E3491"/>
    <w:rsid w:val="00407E4B"/>
    <w:rsid w:val="004127CE"/>
    <w:rsid w:val="0043292D"/>
    <w:rsid w:val="00435DA3"/>
    <w:rsid w:val="00440063"/>
    <w:rsid w:val="00454A17"/>
    <w:rsid w:val="00457D65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D7288"/>
    <w:rsid w:val="004E09DB"/>
    <w:rsid w:val="004F2004"/>
    <w:rsid w:val="004F4FFE"/>
    <w:rsid w:val="004F527C"/>
    <w:rsid w:val="004F6C06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306A9"/>
    <w:rsid w:val="0053722F"/>
    <w:rsid w:val="00542FC8"/>
    <w:rsid w:val="005432AF"/>
    <w:rsid w:val="005511C8"/>
    <w:rsid w:val="0055547E"/>
    <w:rsid w:val="0056452B"/>
    <w:rsid w:val="00565D6B"/>
    <w:rsid w:val="005779BF"/>
    <w:rsid w:val="00581666"/>
    <w:rsid w:val="00583766"/>
    <w:rsid w:val="005924A9"/>
    <w:rsid w:val="00597EF0"/>
    <w:rsid w:val="005B0750"/>
    <w:rsid w:val="005B298C"/>
    <w:rsid w:val="005C0AC5"/>
    <w:rsid w:val="005C3498"/>
    <w:rsid w:val="005C444D"/>
    <w:rsid w:val="005C5628"/>
    <w:rsid w:val="005D2800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2E37"/>
    <w:rsid w:val="0065334B"/>
    <w:rsid w:val="00660FD1"/>
    <w:rsid w:val="006610F3"/>
    <w:rsid w:val="00661BEE"/>
    <w:rsid w:val="0067144C"/>
    <w:rsid w:val="00674745"/>
    <w:rsid w:val="006A6068"/>
    <w:rsid w:val="006A70CC"/>
    <w:rsid w:val="006C0CF9"/>
    <w:rsid w:val="006D5D3F"/>
    <w:rsid w:val="006E1D70"/>
    <w:rsid w:val="006E27E0"/>
    <w:rsid w:val="006E578E"/>
    <w:rsid w:val="0070384B"/>
    <w:rsid w:val="007068A8"/>
    <w:rsid w:val="007140B9"/>
    <w:rsid w:val="0072077D"/>
    <w:rsid w:val="00721495"/>
    <w:rsid w:val="0072219B"/>
    <w:rsid w:val="007237A3"/>
    <w:rsid w:val="00741F88"/>
    <w:rsid w:val="007444AA"/>
    <w:rsid w:val="00744766"/>
    <w:rsid w:val="00761FDB"/>
    <w:rsid w:val="00766B91"/>
    <w:rsid w:val="00772ADE"/>
    <w:rsid w:val="00774EDC"/>
    <w:rsid w:val="007978BA"/>
    <w:rsid w:val="007A4ED0"/>
    <w:rsid w:val="007B2D2C"/>
    <w:rsid w:val="007B7358"/>
    <w:rsid w:val="007D2E91"/>
    <w:rsid w:val="007E0EB3"/>
    <w:rsid w:val="007E1645"/>
    <w:rsid w:val="007F2B41"/>
    <w:rsid w:val="00801985"/>
    <w:rsid w:val="008205D5"/>
    <w:rsid w:val="00825CAD"/>
    <w:rsid w:val="008310DC"/>
    <w:rsid w:val="00836C67"/>
    <w:rsid w:val="008501EC"/>
    <w:rsid w:val="00877E4E"/>
    <w:rsid w:val="00881270"/>
    <w:rsid w:val="00883438"/>
    <w:rsid w:val="0089181B"/>
    <w:rsid w:val="00896054"/>
    <w:rsid w:val="008C160A"/>
    <w:rsid w:val="008C4384"/>
    <w:rsid w:val="008E2983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67174"/>
    <w:rsid w:val="00970DD9"/>
    <w:rsid w:val="0098159D"/>
    <w:rsid w:val="009A5246"/>
    <w:rsid w:val="009A52BB"/>
    <w:rsid w:val="009B4808"/>
    <w:rsid w:val="009C0896"/>
    <w:rsid w:val="009D3379"/>
    <w:rsid w:val="009D7CE3"/>
    <w:rsid w:val="009E30D2"/>
    <w:rsid w:val="009E3EA4"/>
    <w:rsid w:val="009F33EB"/>
    <w:rsid w:val="00A04F35"/>
    <w:rsid w:val="00A210C1"/>
    <w:rsid w:val="00A32785"/>
    <w:rsid w:val="00A373B9"/>
    <w:rsid w:val="00A435B4"/>
    <w:rsid w:val="00A443D1"/>
    <w:rsid w:val="00A70E0E"/>
    <w:rsid w:val="00A8610B"/>
    <w:rsid w:val="00AC7E32"/>
    <w:rsid w:val="00AE0B25"/>
    <w:rsid w:val="00AE4B7F"/>
    <w:rsid w:val="00AF66C3"/>
    <w:rsid w:val="00B01001"/>
    <w:rsid w:val="00B04438"/>
    <w:rsid w:val="00B06138"/>
    <w:rsid w:val="00B079F8"/>
    <w:rsid w:val="00B127CF"/>
    <w:rsid w:val="00B174E6"/>
    <w:rsid w:val="00B238B6"/>
    <w:rsid w:val="00B47F45"/>
    <w:rsid w:val="00B6582A"/>
    <w:rsid w:val="00B71A2D"/>
    <w:rsid w:val="00B8094A"/>
    <w:rsid w:val="00B81C75"/>
    <w:rsid w:val="00B866B9"/>
    <w:rsid w:val="00BA228A"/>
    <w:rsid w:val="00BA6604"/>
    <w:rsid w:val="00BA78A4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5522"/>
    <w:rsid w:val="00C26436"/>
    <w:rsid w:val="00C50946"/>
    <w:rsid w:val="00C53D8C"/>
    <w:rsid w:val="00C86356"/>
    <w:rsid w:val="00C91298"/>
    <w:rsid w:val="00C93AA9"/>
    <w:rsid w:val="00C968AA"/>
    <w:rsid w:val="00CA6EC6"/>
    <w:rsid w:val="00CB3AA8"/>
    <w:rsid w:val="00CB4199"/>
    <w:rsid w:val="00CB541E"/>
    <w:rsid w:val="00CB6F08"/>
    <w:rsid w:val="00CB7301"/>
    <w:rsid w:val="00CD1D2A"/>
    <w:rsid w:val="00CE0467"/>
    <w:rsid w:val="00CE3326"/>
    <w:rsid w:val="00CE3F6F"/>
    <w:rsid w:val="00CF36BB"/>
    <w:rsid w:val="00CF7452"/>
    <w:rsid w:val="00D01303"/>
    <w:rsid w:val="00D15D5F"/>
    <w:rsid w:val="00D20F58"/>
    <w:rsid w:val="00D22C30"/>
    <w:rsid w:val="00D22DA7"/>
    <w:rsid w:val="00D359F2"/>
    <w:rsid w:val="00D40798"/>
    <w:rsid w:val="00D76C61"/>
    <w:rsid w:val="00D77005"/>
    <w:rsid w:val="00D7751B"/>
    <w:rsid w:val="00D80EC2"/>
    <w:rsid w:val="00D87115"/>
    <w:rsid w:val="00D904FA"/>
    <w:rsid w:val="00D95F4A"/>
    <w:rsid w:val="00DA3F2B"/>
    <w:rsid w:val="00DC505D"/>
    <w:rsid w:val="00DF501F"/>
    <w:rsid w:val="00E015A2"/>
    <w:rsid w:val="00E039A6"/>
    <w:rsid w:val="00E10D27"/>
    <w:rsid w:val="00E25458"/>
    <w:rsid w:val="00E275A6"/>
    <w:rsid w:val="00E2786E"/>
    <w:rsid w:val="00E32077"/>
    <w:rsid w:val="00E321F8"/>
    <w:rsid w:val="00E3220B"/>
    <w:rsid w:val="00E32A23"/>
    <w:rsid w:val="00E34666"/>
    <w:rsid w:val="00E368E7"/>
    <w:rsid w:val="00E43310"/>
    <w:rsid w:val="00E54CA7"/>
    <w:rsid w:val="00E8154B"/>
    <w:rsid w:val="00E84C01"/>
    <w:rsid w:val="00EA0253"/>
    <w:rsid w:val="00EB7BC2"/>
    <w:rsid w:val="00EC0781"/>
    <w:rsid w:val="00EC28B2"/>
    <w:rsid w:val="00ED1493"/>
    <w:rsid w:val="00ED14B8"/>
    <w:rsid w:val="00ED432C"/>
    <w:rsid w:val="00ED6054"/>
    <w:rsid w:val="00EE0851"/>
    <w:rsid w:val="00EE0BA0"/>
    <w:rsid w:val="00EE54AF"/>
    <w:rsid w:val="00EE6111"/>
    <w:rsid w:val="00F00768"/>
    <w:rsid w:val="00F01A6D"/>
    <w:rsid w:val="00F31BDF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91A1A"/>
    <w:rsid w:val="00F962FF"/>
    <w:rsid w:val="00FA4449"/>
    <w:rsid w:val="00FA45DA"/>
    <w:rsid w:val="00FB38A0"/>
    <w:rsid w:val="00FC4895"/>
    <w:rsid w:val="00FD7648"/>
    <w:rsid w:val="00FE047F"/>
    <w:rsid w:val="00FE1097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952542"/>
  <w15:docId w15:val="{D31801F2-0A6A-4F85-B76A-3B97E6E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13" Type="http://schemas.openxmlformats.org/officeDocument/2006/relationships/image" Target="http://www.idees-cate.com/images/colp28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ddec59c.org/parole%20de%20vie/parole_clip_image002_0036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roissecatholiquehano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22B5-C5DB-4A0C-85D7-DE7DC287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1258</Words>
  <Characters>6921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8163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Christian CHAPELIN</cp:lastModifiedBy>
  <cp:revision>17</cp:revision>
  <cp:lastPrinted>2015-09-26T10:28:00Z</cp:lastPrinted>
  <dcterms:created xsi:type="dcterms:W3CDTF">2016-10-15T07:05:00Z</dcterms:created>
  <dcterms:modified xsi:type="dcterms:W3CDTF">2016-10-15T08:06:00Z</dcterms:modified>
</cp:coreProperties>
</file>