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10B" w:rsidRPr="00CE3F6F" w:rsidRDefault="00A8610B" w:rsidP="00A8610B">
      <w:pPr>
        <w:pStyle w:val="Default"/>
        <w:rPr>
          <w:rFonts w:asciiTheme="minorHAnsi" w:hAnsiTheme="minorHAnsi" w:cs="Calibri"/>
          <w:bCs/>
          <w:color w:val="auto"/>
          <w:sz w:val="12"/>
          <w:szCs w:val="20"/>
        </w:rPr>
      </w:pPr>
    </w:p>
    <w:p w:rsidR="00A8610B" w:rsidRDefault="00A8610B" w:rsidP="00A8610B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  <w:r w:rsidRPr="00513583"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  <w:t>Sanctus</w:t>
      </w:r>
    </w:p>
    <w:p w:rsidR="00A8610B" w:rsidRPr="002A0463" w:rsidRDefault="00A8610B" w:rsidP="00A8610B">
      <w:pPr>
        <w:pStyle w:val="Default"/>
        <w:spacing w:line="120" w:lineRule="auto"/>
        <w:rPr>
          <w:rFonts w:asciiTheme="minorHAnsi" w:hAnsiTheme="minorHAnsi"/>
          <w:color w:val="2F332E"/>
          <w:sz w:val="20"/>
          <w:szCs w:val="20"/>
          <w:lang w:eastAsia="fr-FR"/>
        </w:rPr>
      </w:pPr>
    </w:p>
    <w:p w:rsidR="00A8610B" w:rsidRDefault="00A8610B" w:rsidP="00A8610B">
      <w:pPr>
        <w:spacing w:line="240" w:lineRule="auto"/>
        <w:rPr>
          <w:b/>
          <w:sz w:val="20"/>
          <w:szCs w:val="20"/>
        </w:rPr>
      </w:pPr>
      <w:r w:rsidRPr="00072601">
        <w:rPr>
          <w:b/>
          <w:sz w:val="20"/>
          <w:szCs w:val="20"/>
        </w:rPr>
        <w:t>Hosanna, Hosanna au plus haut des cieux ! (x</w:t>
      </w:r>
      <w:r>
        <w:rPr>
          <w:b/>
          <w:sz w:val="20"/>
          <w:szCs w:val="20"/>
        </w:rPr>
        <w:t>2</w:t>
      </w:r>
      <w:r w:rsidRPr="00072601">
        <w:rPr>
          <w:b/>
          <w:sz w:val="20"/>
          <w:szCs w:val="20"/>
        </w:rPr>
        <w:t>)</w:t>
      </w:r>
    </w:p>
    <w:p w:rsidR="00A8610B" w:rsidRPr="00072601" w:rsidRDefault="00A8610B" w:rsidP="00A8610B">
      <w:pPr>
        <w:spacing w:line="120" w:lineRule="auto"/>
        <w:rPr>
          <w:b/>
          <w:sz w:val="20"/>
          <w:szCs w:val="20"/>
        </w:rPr>
      </w:pPr>
    </w:p>
    <w:p w:rsidR="00A8610B" w:rsidRPr="00072601" w:rsidRDefault="00A8610B" w:rsidP="00A8610B">
      <w:pPr>
        <w:spacing w:line="240" w:lineRule="auto"/>
        <w:rPr>
          <w:sz w:val="20"/>
          <w:szCs w:val="20"/>
        </w:rPr>
      </w:pPr>
      <w:r w:rsidRPr="00072601">
        <w:rPr>
          <w:sz w:val="20"/>
          <w:szCs w:val="20"/>
        </w:rPr>
        <w:t>Saint est le Seigneur, le Dieu de l’univers !</w:t>
      </w:r>
    </w:p>
    <w:p w:rsidR="00A8610B" w:rsidRDefault="00A8610B" w:rsidP="00A8610B">
      <w:pPr>
        <w:spacing w:line="240" w:lineRule="auto"/>
        <w:rPr>
          <w:sz w:val="20"/>
          <w:szCs w:val="20"/>
        </w:rPr>
      </w:pPr>
      <w:r w:rsidRPr="00072601">
        <w:rPr>
          <w:sz w:val="20"/>
          <w:szCs w:val="20"/>
        </w:rPr>
        <w:t>Le ciel et la terre sont remplis de ta gloire.</w:t>
      </w:r>
    </w:p>
    <w:p w:rsidR="00A8610B" w:rsidRPr="00E727D6" w:rsidRDefault="00A8610B" w:rsidP="00A8610B">
      <w:pPr>
        <w:spacing w:line="240" w:lineRule="auto"/>
        <w:rPr>
          <w:sz w:val="12"/>
          <w:szCs w:val="20"/>
        </w:rPr>
      </w:pPr>
    </w:p>
    <w:p w:rsidR="00A8610B" w:rsidRPr="00072601" w:rsidRDefault="00A8610B" w:rsidP="00A8610B">
      <w:pPr>
        <w:spacing w:line="240" w:lineRule="auto"/>
        <w:rPr>
          <w:sz w:val="20"/>
          <w:szCs w:val="20"/>
        </w:rPr>
      </w:pPr>
      <w:r w:rsidRPr="00072601">
        <w:rPr>
          <w:sz w:val="20"/>
          <w:szCs w:val="20"/>
        </w:rPr>
        <w:t>Béni soit le Fils, l'envoyé du Père !</w:t>
      </w:r>
    </w:p>
    <w:p w:rsidR="00A8610B" w:rsidRDefault="00A8610B" w:rsidP="00A8610B">
      <w:pPr>
        <w:spacing w:line="240" w:lineRule="auto"/>
        <w:rPr>
          <w:sz w:val="20"/>
          <w:szCs w:val="20"/>
        </w:rPr>
      </w:pPr>
      <w:r w:rsidRPr="00072601">
        <w:rPr>
          <w:sz w:val="20"/>
          <w:szCs w:val="20"/>
        </w:rPr>
        <w:t>Béni soit Jésus, le Sauveur du monde !</w:t>
      </w:r>
    </w:p>
    <w:p w:rsidR="00A8610B" w:rsidRPr="00E727D6" w:rsidRDefault="00A8610B" w:rsidP="00A8610B">
      <w:pPr>
        <w:spacing w:line="240" w:lineRule="auto"/>
        <w:rPr>
          <w:sz w:val="12"/>
          <w:szCs w:val="20"/>
        </w:rPr>
      </w:pPr>
    </w:p>
    <w:p w:rsidR="00A8610B" w:rsidRDefault="00A8610B" w:rsidP="007A4ED0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</w:p>
    <w:p w:rsidR="007A4ED0" w:rsidRPr="002A0463" w:rsidRDefault="007A4ED0" w:rsidP="007A4ED0">
      <w:pPr>
        <w:spacing w:line="240" w:lineRule="auto"/>
        <w:rPr>
          <w:rFonts w:asciiTheme="minorHAnsi" w:hAnsiTheme="minorHAnsi"/>
          <w:sz w:val="20"/>
          <w:szCs w:val="20"/>
        </w:rPr>
      </w:pPr>
      <w:r w:rsidRPr="00513583">
        <w:rPr>
          <w:rFonts w:asciiTheme="minorHAnsi" w:hAnsiTheme="minorHAnsi"/>
          <w:b/>
          <w:bCs/>
          <w:szCs w:val="20"/>
          <w:u w:val="single"/>
        </w:rPr>
        <w:t>Notre Père</w:t>
      </w:r>
      <w:r w:rsidR="00310BAC" w:rsidRPr="00310BAC">
        <w:rPr>
          <w:bCs/>
          <w:sz w:val="20"/>
          <w:szCs w:val="20"/>
        </w:rPr>
        <w:t xml:space="preserve"> </w:t>
      </w:r>
    </w:p>
    <w:p w:rsidR="00310BAC" w:rsidRPr="007A4ED0" w:rsidRDefault="00310BAC" w:rsidP="00310BAC">
      <w:pPr>
        <w:spacing w:line="240" w:lineRule="auto"/>
        <w:jc w:val="both"/>
        <w:rPr>
          <w:rFonts w:asciiTheme="minorHAnsi" w:hAnsiTheme="minorHAnsi"/>
          <w:sz w:val="20"/>
          <w:szCs w:val="10"/>
        </w:rPr>
      </w:pPr>
      <w:r w:rsidRPr="007A4ED0">
        <w:rPr>
          <w:rFonts w:asciiTheme="minorHAnsi" w:hAnsiTheme="minorHAnsi"/>
          <w:sz w:val="20"/>
          <w:szCs w:val="10"/>
        </w:rPr>
        <w:t>Notre Père qui es aux cieux,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que ton nom soit sanctifié,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que ton règne vienne,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que ta volonté soit faite sur la terre comme au ciel.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Donne-nous aujourd’hui notre pain de ce jour.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Pardonne-nous nos offenses,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comme nous pardonnons aussi à ceux qui nous ont offensés.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Et ne nous soumets pas à la tentation,</w:t>
      </w:r>
      <w:r>
        <w:rPr>
          <w:rFonts w:asciiTheme="minorHAnsi" w:hAnsiTheme="minorHAnsi"/>
          <w:sz w:val="20"/>
          <w:szCs w:val="10"/>
        </w:rPr>
        <w:t xml:space="preserve"> </w:t>
      </w:r>
      <w:r w:rsidRPr="007A4ED0">
        <w:rPr>
          <w:rFonts w:asciiTheme="minorHAnsi" w:hAnsiTheme="minorHAnsi"/>
          <w:sz w:val="20"/>
          <w:szCs w:val="10"/>
        </w:rPr>
        <w:t>mais délivre-nous du Mal.</w:t>
      </w:r>
    </w:p>
    <w:p w:rsidR="00310BAC" w:rsidRPr="007A4ED0" w:rsidRDefault="00310BAC" w:rsidP="00310BAC">
      <w:pPr>
        <w:spacing w:line="240" w:lineRule="auto"/>
        <w:jc w:val="both"/>
        <w:rPr>
          <w:rFonts w:asciiTheme="minorHAnsi" w:hAnsiTheme="minorHAnsi"/>
          <w:sz w:val="20"/>
          <w:szCs w:val="10"/>
        </w:rPr>
      </w:pPr>
      <w:r w:rsidRPr="007A4ED0">
        <w:rPr>
          <w:rFonts w:asciiTheme="minorHAnsi" w:hAnsiTheme="minorHAnsi"/>
          <w:sz w:val="20"/>
          <w:szCs w:val="10"/>
        </w:rPr>
        <w:t>Amen</w:t>
      </w:r>
    </w:p>
    <w:p w:rsidR="007A4ED0" w:rsidRPr="002A0463" w:rsidRDefault="007A4ED0" w:rsidP="007A4ED0">
      <w:pPr>
        <w:spacing w:line="240" w:lineRule="auto"/>
        <w:rPr>
          <w:rFonts w:asciiTheme="minorHAnsi" w:hAnsiTheme="minorHAnsi"/>
          <w:b/>
          <w:sz w:val="10"/>
          <w:szCs w:val="10"/>
        </w:rPr>
      </w:pPr>
    </w:p>
    <w:p w:rsidR="00513583" w:rsidRDefault="00E3220B" w:rsidP="00943728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  <w:r w:rsidRPr="00513583">
        <w:rPr>
          <w:rFonts w:asciiTheme="minorHAnsi" w:hAnsiTheme="minorHAnsi"/>
          <w:b/>
          <w:bCs/>
          <w:szCs w:val="20"/>
          <w:u w:val="single"/>
        </w:rPr>
        <w:t>Agnus</w:t>
      </w:r>
    </w:p>
    <w:p w:rsidR="003C2FC4" w:rsidRDefault="003C2FC4" w:rsidP="003C2FC4">
      <w:pPr>
        <w:spacing w:line="120" w:lineRule="auto"/>
        <w:rPr>
          <w:rFonts w:asciiTheme="minorHAnsi" w:hAnsiTheme="minorHAnsi" w:cs="Arial"/>
          <w:b/>
          <w:sz w:val="20"/>
          <w:szCs w:val="20"/>
        </w:rPr>
      </w:pPr>
    </w:p>
    <w:p w:rsidR="00DC505D" w:rsidRPr="003C2FC4" w:rsidRDefault="003C2FC4" w:rsidP="00D01303">
      <w:pPr>
        <w:spacing w:line="240" w:lineRule="auto"/>
        <w:rPr>
          <w:bCs/>
        </w:rPr>
      </w:pPr>
      <w:r w:rsidRPr="003C2FC4">
        <w:rPr>
          <w:bCs/>
        </w:rPr>
        <w:t>La paix soit avec vous, La paix de Jésus Christ.</w:t>
      </w:r>
      <w:r w:rsidRPr="003C2FC4">
        <w:rPr>
          <w:bCs/>
        </w:rPr>
        <w:br/>
        <w:t>La paix soit entre nous, La paix de son Esprit.</w:t>
      </w:r>
    </w:p>
    <w:p w:rsidR="003C2FC4" w:rsidRPr="002A0463" w:rsidRDefault="003C2FC4" w:rsidP="00D01303">
      <w:pPr>
        <w:spacing w:line="240" w:lineRule="auto"/>
        <w:rPr>
          <w:rFonts w:asciiTheme="minorHAnsi" w:hAnsiTheme="minorHAnsi"/>
          <w:bCs/>
          <w:sz w:val="10"/>
          <w:szCs w:val="10"/>
        </w:rPr>
      </w:pPr>
    </w:p>
    <w:p w:rsidR="0063436F" w:rsidRDefault="00103F06" w:rsidP="00943728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  <w:r w:rsidRPr="00513583">
        <w:rPr>
          <w:rFonts w:asciiTheme="minorHAnsi" w:hAnsiTheme="minorHAnsi"/>
          <w:b/>
          <w:bCs/>
          <w:szCs w:val="20"/>
          <w:u w:val="single"/>
        </w:rPr>
        <w:t>Communion</w:t>
      </w:r>
    </w:p>
    <w:p w:rsidR="0053722F" w:rsidRPr="0053722F" w:rsidRDefault="0053722F" w:rsidP="00943728">
      <w:pPr>
        <w:spacing w:line="240" w:lineRule="auto"/>
        <w:rPr>
          <w:rFonts w:asciiTheme="minorHAnsi" w:hAnsiTheme="minorHAnsi"/>
          <w:bCs/>
          <w:szCs w:val="20"/>
        </w:rPr>
      </w:pPr>
      <w:r>
        <w:rPr>
          <w:rFonts w:asciiTheme="minorHAnsi" w:hAnsiTheme="minorHAnsi"/>
          <w:bCs/>
          <w:szCs w:val="20"/>
        </w:rPr>
        <w:t>(M</w:t>
      </w:r>
      <w:r w:rsidRPr="0053722F">
        <w:rPr>
          <w:rFonts w:asciiTheme="minorHAnsi" w:hAnsiTheme="minorHAnsi"/>
          <w:bCs/>
          <w:szCs w:val="20"/>
        </w:rPr>
        <w:t>usique)</w:t>
      </w:r>
    </w:p>
    <w:p w:rsidR="00FA4449" w:rsidRDefault="00FA4449" w:rsidP="00FA4449">
      <w:pPr>
        <w:suppressAutoHyphens/>
        <w:spacing w:line="240" w:lineRule="auto"/>
        <w:rPr>
          <w:rFonts w:cs="Times New Roman"/>
          <w:sz w:val="12"/>
          <w:szCs w:val="20"/>
          <w:lang w:eastAsia="ar-SA"/>
        </w:rPr>
      </w:pPr>
    </w:p>
    <w:p w:rsidR="00DC505D" w:rsidRPr="00DC505D" w:rsidRDefault="00DC505D" w:rsidP="00FA4449">
      <w:pPr>
        <w:suppressAutoHyphens/>
        <w:spacing w:line="240" w:lineRule="auto"/>
        <w:rPr>
          <w:rFonts w:cs="Times New Roman"/>
          <w:sz w:val="12"/>
          <w:lang w:eastAsia="ar-SA"/>
        </w:rPr>
      </w:pPr>
    </w:p>
    <w:p w:rsidR="0011561C" w:rsidRDefault="00103F06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FA4449">
        <w:rPr>
          <w:rFonts w:asciiTheme="minorHAnsi" w:hAnsiTheme="minorHAnsi"/>
          <w:b/>
          <w:bCs/>
          <w:u w:val="single"/>
        </w:rPr>
        <w:t>Chant d’envoi</w:t>
      </w:r>
    </w:p>
    <w:p w:rsidR="003C2FC4" w:rsidRPr="00FA4449" w:rsidRDefault="003C2FC4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</w:p>
    <w:tbl>
      <w:tblPr>
        <w:tblStyle w:val="Grilledutableau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</w:tblGrid>
      <w:tr w:rsidR="003C2FC4" w:rsidTr="009842B9">
        <w:tc>
          <w:tcPr>
            <w:tcW w:w="3114" w:type="dxa"/>
          </w:tcPr>
          <w:p w:rsidR="003C2FC4" w:rsidRPr="00040407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1) </w:t>
            </w: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Écoute la voix du Seigneur, </w:t>
            </w:r>
          </w:p>
          <w:p w:rsidR="003C2FC4" w:rsidRPr="00040407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</w:pP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Prête l'oreille de ton coeur. </w:t>
            </w:r>
          </w:p>
          <w:p w:rsidR="003C2FC4" w:rsidRPr="00040407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</w:pP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Qui que tu sois, ton Dieu t'appelle, </w:t>
            </w:r>
          </w:p>
          <w:p w:rsidR="003C2FC4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>Qui que tu sois, Il est ton Père</w:t>
            </w:r>
          </w:p>
        </w:tc>
        <w:tc>
          <w:tcPr>
            <w:tcW w:w="4536" w:type="dxa"/>
          </w:tcPr>
          <w:p w:rsidR="003C2FC4" w:rsidRPr="00CE5A1A" w:rsidRDefault="003C2FC4" w:rsidP="009842B9">
            <w:pPr>
              <w:spacing w:line="240" w:lineRule="auto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CE5A1A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R/ Toi qui aimes la vie, Ô toi qui veux le bonheur, </w:t>
            </w:r>
          </w:p>
          <w:p w:rsidR="003C2FC4" w:rsidRPr="00CE5A1A" w:rsidRDefault="003C2FC4" w:rsidP="009842B9">
            <w:pPr>
              <w:spacing w:line="240" w:lineRule="auto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CE5A1A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Réponds en fidèle ouvrier de sa très douce volonté. </w:t>
            </w:r>
          </w:p>
          <w:p w:rsidR="003C2FC4" w:rsidRDefault="003C2FC4" w:rsidP="009842B9">
            <w:pPr>
              <w:spacing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CE5A1A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Réponds en fidèle ouvrier de l'Évangile et de sa paix. </w:t>
            </w:r>
          </w:p>
          <w:p w:rsidR="003C2FC4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</w:p>
        </w:tc>
      </w:tr>
      <w:tr w:rsidR="003C2FC4" w:rsidTr="009842B9">
        <w:tc>
          <w:tcPr>
            <w:tcW w:w="3114" w:type="dxa"/>
          </w:tcPr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2) Écoute la voix du Seigneur, </w:t>
            </w:r>
          </w:p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Prête l'oreille de ton coeur. </w:t>
            </w:r>
          </w:p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Tu entendras que Dieu fait grâce, </w:t>
            </w:r>
          </w:p>
          <w:p w:rsidR="003C2FC4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Tu entendras l'Esprit d'audace</w:t>
            </w:r>
          </w:p>
        </w:tc>
        <w:tc>
          <w:tcPr>
            <w:tcW w:w="4536" w:type="dxa"/>
          </w:tcPr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3) Écoute la voix du Seigneur, </w:t>
            </w:r>
          </w:p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Prête l'oreille de ton coeur. </w:t>
            </w:r>
          </w:p>
          <w:p w:rsidR="003C2FC4" w:rsidRPr="00040407" w:rsidRDefault="003C2FC4" w:rsidP="009842B9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Tu entendras crier les pauvres, </w:t>
            </w:r>
          </w:p>
          <w:p w:rsidR="003C2FC4" w:rsidRDefault="003C2FC4" w:rsidP="009842B9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Tu entendras gémir ce monde</w:t>
            </w:r>
          </w:p>
        </w:tc>
      </w:tr>
    </w:tbl>
    <w:p w:rsidR="00E8154B" w:rsidRDefault="00E8154B" w:rsidP="00A8610B">
      <w:pPr>
        <w:spacing w:line="240" w:lineRule="auto"/>
        <w:rPr>
          <w:rFonts w:ascii="Harrington" w:hAnsi="Harrington"/>
          <w:i/>
          <w:color w:val="000000"/>
          <w:sz w:val="34"/>
          <w:szCs w:val="28"/>
        </w:rPr>
      </w:pPr>
    </w:p>
    <w:p w:rsidR="00E8154B" w:rsidRDefault="00E8154B" w:rsidP="00382D71">
      <w:pPr>
        <w:spacing w:line="240" w:lineRule="auto"/>
        <w:jc w:val="center"/>
        <w:rPr>
          <w:rFonts w:ascii="Harrington" w:hAnsi="Harrington"/>
          <w:i/>
          <w:color w:val="000000"/>
          <w:sz w:val="34"/>
          <w:szCs w:val="28"/>
        </w:rPr>
      </w:pPr>
    </w:p>
    <w:p w:rsidR="00CF36BB" w:rsidRPr="00382D71" w:rsidRDefault="006A70CC" w:rsidP="00382D71">
      <w:pPr>
        <w:spacing w:line="240" w:lineRule="auto"/>
        <w:jc w:val="center"/>
        <w:rPr>
          <w:rFonts w:asciiTheme="minorHAnsi" w:hAnsiTheme="minorHAnsi"/>
          <w:color w:val="000000"/>
          <w:sz w:val="32"/>
          <w:szCs w:val="28"/>
        </w:rPr>
      </w:pPr>
      <w:r w:rsidRPr="00254159">
        <w:rPr>
          <w:rFonts w:ascii="Harrington" w:hAnsi="Harrington"/>
          <w:i/>
          <w:color w:val="000000"/>
          <w:sz w:val="34"/>
          <w:szCs w:val="28"/>
        </w:rPr>
        <w:t>Bon dimanche</w:t>
      </w:r>
      <w:r w:rsidR="0014391C" w:rsidRPr="00254159">
        <w:rPr>
          <w:rFonts w:ascii="Harrington" w:hAnsi="Harrington"/>
          <w:i/>
          <w:color w:val="000000"/>
          <w:sz w:val="34"/>
          <w:szCs w:val="28"/>
        </w:rPr>
        <w:t xml:space="preserve"> </w:t>
      </w:r>
      <w:r w:rsidRPr="00254159">
        <w:rPr>
          <w:rFonts w:ascii="Harrington" w:hAnsi="Harrington"/>
          <w:i/>
          <w:color w:val="000000"/>
          <w:sz w:val="34"/>
          <w:szCs w:val="28"/>
        </w:rPr>
        <w:t>!</w:t>
      </w:r>
    </w:p>
    <w:p w:rsidR="00513583" w:rsidRDefault="00766B91" w:rsidP="00943728">
      <w:pPr>
        <w:spacing w:line="240" w:lineRule="auto"/>
        <w:jc w:val="center"/>
      </w:pPr>
      <w:hyperlink r:id="rId8" w:history="1">
        <w:r w:rsidR="00513583" w:rsidRPr="002A0463">
          <w:rPr>
            <w:rStyle w:val="Lienhypertexte"/>
            <w:rFonts w:asciiTheme="minorHAnsi" w:hAnsiTheme="minorHAnsi" w:cs="Arial"/>
            <w:color w:val="auto"/>
            <w:sz w:val="16"/>
            <w:szCs w:val="16"/>
            <w:u w:val="none"/>
          </w:rPr>
          <w:t>www.paroissecatholiquehanoi.com</w:t>
        </w:r>
      </w:hyperlink>
      <w:r w:rsidR="00513583" w:rsidRPr="002A0463">
        <w:rPr>
          <w:rFonts w:asciiTheme="minorHAnsi" w:hAnsiTheme="minorHAnsi"/>
          <w:sz w:val="16"/>
          <w:szCs w:val="16"/>
        </w:rPr>
        <w:t xml:space="preserve"> </w:t>
      </w:r>
      <w:r w:rsidR="00513583">
        <w:rPr>
          <w:rFonts w:asciiTheme="minorHAnsi" w:hAnsiTheme="minorHAnsi"/>
          <w:sz w:val="16"/>
          <w:szCs w:val="16"/>
        </w:rPr>
        <w:t xml:space="preserve">/ </w:t>
      </w:r>
      <w:hyperlink r:id="rId9" w:history="1">
        <w:r w:rsidR="00513583" w:rsidRPr="002A0463">
          <w:rPr>
            <w:rStyle w:val="Lienhypertexte"/>
            <w:rFonts w:asciiTheme="minorHAnsi" w:hAnsiTheme="minorHAnsi"/>
            <w:color w:val="auto"/>
            <w:sz w:val="16"/>
            <w:szCs w:val="16"/>
            <w:u w:val="none"/>
          </w:rPr>
          <w:t>paroissecatholiquehanoi@gmail.com</w:t>
        </w:r>
      </w:hyperlink>
    </w:p>
    <w:p w:rsidR="00C93AA9" w:rsidRDefault="007A4ED0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Facebook : Paroisse Hanoi</w:t>
      </w:r>
    </w:p>
    <w:p w:rsidR="0055547E" w:rsidRDefault="0055547E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</w:p>
    <w:p w:rsidR="0063436F" w:rsidRPr="002A0463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2A0463">
        <w:rPr>
          <w:rFonts w:asciiTheme="minorHAnsi" w:hAnsiTheme="minorHAnsi"/>
          <w:b/>
          <w:bCs/>
          <w:sz w:val="28"/>
          <w:szCs w:val="28"/>
        </w:rPr>
        <w:t xml:space="preserve">Dimanche </w:t>
      </w:r>
      <w:r w:rsidR="00AC7E32">
        <w:rPr>
          <w:rFonts w:asciiTheme="minorHAnsi" w:hAnsiTheme="minorHAnsi"/>
          <w:b/>
          <w:bCs/>
          <w:sz w:val="28"/>
          <w:szCs w:val="28"/>
        </w:rPr>
        <w:t>04</w:t>
      </w:r>
      <w:r w:rsidR="006610F3">
        <w:rPr>
          <w:rFonts w:asciiTheme="minorHAnsi" w:hAnsiTheme="minorHAnsi"/>
          <w:b/>
          <w:bCs/>
          <w:sz w:val="28"/>
          <w:szCs w:val="28"/>
        </w:rPr>
        <w:t xml:space="preserve"> Septembre</w:t>
      </w:r>
      <w:r w:rsidRPr="002A0463">
        <w:rPr>
          <w:rFonts w:asciiTheme="minorHAnsi" w:hAnsiTheme="minorHAnsi"/>
          <w:b/>
          <w:bCs/>
          <w:sz w:val="28"/>
          <w:szCs w:val="28"/>
        </w:rPr>
        <w:t xml:space="preserve"> 201</w:t>
      </w:r>
      <w:r w:rsidR="00AC7E32">
        <w:rPr>
          <w:rFonts w:asciiTheme="minorHAnsi" w:hAnsiTheme="minorHAnsi"/>
          <w:b/>
          <w:bCs/>
          <w:sz w:val="28"/>
          <w:szCs w:val="28"/>
        </w:rPr>
        <w:t>6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610F3">
        <w:rPr>
          <w:rFonts w:asciiTheme="minorHAnsi" w:hAnsiTheme="minorHAnsi"/>
          <w:b/>
          <w:bCs/>
          <w:sz w:val="28"/>
          <w:szCs w:val="28"/>
        </w:rPr>
        <w:t>–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A4449" w:rsidRPr="00AC7E32">
        <w:rPr>
          <w:rFonts w:asciiTheme="minorHAnsi" w:hAnsiTheme="minorHAnsi"/>
          <w:b/>
          <w:bCs/>
          <w:sz w:val="20"/>
          <w:szCs w:val="28"/>
        </w:rPr>
        <w:t>2</w:t>
      </w:r>
      <w:r w:rsidR="00AC7E32" w:rsidRPr="00AC7E32">
        <w:rPr>
          <w:rFonts w:asciiTheme="minorHAnsi" w:hAnsiTheme="minorHAnsi"/>
          <w:b/>
          <w:bCs/>
          <w:sz w:val="20"/>
          <w:szCs w:val="28"/>
        </w:rPr>
        <w:t>3</w:t>
      </w:r>
      <w:r w:rsidR="006610F3" w:rsidRPr="00AC7E32">
        <w:rPr>
          <w:rFonts w:asciiTheme="minorHAnsi" w:hAnsiTheme="minorHAnsi"/>
          <w:b/>
          <w:bCs/>
          <w:sz w:val="20"/>
          <w:szCs w:val="28"/>
          <w:vertAlign w:val="superscript"/>
        </w:rPr>
        <w:t>ème</w:t>
      </w:r>
      <w:r w:rsidR="006610F3" w:rsidRPr="00AC7E32">
        <w:rPr>
          <w:rFonts w:asciiTheme="minorHAnsi" w:hAnsiTheme="minorHAnsi"/>
          <w:b/>
          <w:bCs/>
          <w:sz w:val="20"/>
          <w:szCs w:val="28"/>
        </w:rPr>
        <w:t xml:space="preserve"> Dimanche </w:t>
      </w:r>
      <w:r w:rsidR="00FA4449" w:rsidRPr="00AC7E32">
        <w:rPr>
          <w:rFonts w:asciiTheme="minorHAnsi" w:hAnsiTheme="minorHAnsi"/>
          <w:b/>
          <w:bCs/>
          <w:sz w:val="20"/>
          <w:szCs w:val="28"/>
        </w:rPr>
        <w:t>du</w:t>
      </w:r>
      <w:r w:rsidR="00AC7E32" w:rsidRPr="00AC7E32">
        <w:rPr>
          <w:rFonts w:asciiTheme="minorHAnsi" w:hAnsiTheme="minorHAnsi"/>
          <w:b/>
          <w:bCs/>
          <w:sz w:val="20"/>
          <w:szCs w:val="28"/>
        </w:rPr>
        <w:t xml:space="preserve"> </w:t>
      </w:r>
      <w:r w:rsidR="006610F3" w:rsidRPr="00AC7E32">
        <w:rPr>
          <w:rFonts w:asciiTheme="minorHAnsi" w:hAnsiTheme="minorHAnsi"/>
          <w:b/>
          <w:bCs/>
          <w:sz w:val="20"/>
          <w:szCs w:val="28"/>
        </w:rPr>
        <w:t>Temps Ordinaire</w:t>
      </w:r>
      <w:r w:rsidR="006610F3" w:rsidRPr="00AC7E32">
        <w:rPr>
          <w:rFonts w:asciiTheme="minorHAnsi" w:hAnsiTheme="minorHAnsi"/>
          <w:b/>
          <w:bCs/>
          <w:sz w:val="48"/>
          <w:szCs w:val="28"/>
        </w:rPr>
        <w:t xml:space="preserve"> </w:t>
      </w:r>
      <w:r w:rsidR="006610F3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="0063436F" w:rsidRPr="002A0463">
        <w:rPr>
          <w:rFonts w:asciiTheme="minorHAnsi" w:hAnsiTheme="minorHAnsi"/>
          <w:b/>
          <w:bCs/>
          <w:sz w:val="28"/>
          <w:szCs w:val="28"/>
        </w:rPr>
        <w:t>Cathédrale de Hanoi</w:t>
      </w:r>
    </w:p>
    <w:p w:rsidR="00C01125" w:rsidRPr="00F455DE" w:rsidRDefault="00C01125" w:rsidP="00943728">
      <w:pPr>
        <w:spacing w:line="240" w:lineRule="auto"/>
        <w:rPr>
          <w:rStyle w:val="lev"/>
          <w:rFonts w:asciiTheme="minorHAnsi" w:hAnsiTheme="minorHAnsi" w:cs="Calibri"/>
          <w:b w:val="0"/>
          <w:sz w:val="12"/>
          <w:szCs w:val="20"/>
        </w:rPr>
      </w:pPr>
    </w:p>
    <w:p w:rsidR="0094226B" w:rsidRPr="00F455DE" w:rsidRDefault="0094226B" w:rsidP="00943728">
      <w:pPr>
        <w:spacing w:line="240" w:lineRule="auto"/>
        <w:rPr>
          <w:rStyle w:val="lev"/>
          <w:rFonts w:asciiTheme="minorHAnsi" w:hAnsiTheme="minorHAnsi" w:cs="Calibri"/>
          <w:b w:val="0"/>
          <w:sz w:val="12"/>
          <w:szCs w:val="20"/>
        </w:rPr>
      </w:pPr>
    </w:p>
    <w:p w:rsidR="007140B9" w:rsidRPr="002A0463" w:rsidRDefault="00FB38A0" w:rsidP="00943728">
      <w:pPr>
        <w:spacing w:line="240" w:lineRule="auto"/>
        <w:rPr>
          <w:rStyle w:val="lev"/>
          <w:rFonts w:asciiTheme="minorHAnsi" w:hAnsiTheme="minorHAnsi" w:cs="Calibri"/>
          <w:szCs w:val="20"/>
          <w:u w:val="single"/>
        </w:rPr>
      </w:pPr>
      <w:r w:rsidRPr="002A0463">
        <w:rPr>
          <w:rStyle w:val="lev"/>
          <w:rFonts w:asciiTheme="minorHAnsi" w:hAnsiTheme="minorHAnsi" w:cs="Calibri"/>
          <w:szCs w:val="20"/>
          <w:u w:val="single"/>
        </w:rPr>
        <w:t xml:space="preserve">Chant </w:t>
      </w:r>
      <w:r w:rsidR="00250F44" w:rsidRPr="002A0463">
        <w:rPr>
          <w:rStyle w:val="lev"/>
          <w:rFonts w:asciiTheme="minorHAnsi" w:hAnsiTheme="minorHAnsi" w:cs="Calibri"/>
          <w:szCs w:val="20"/>
          <w:u w:val="single"/>
        </w:rPr>
        <w:t>d’entrée</w:t>
      </w:r>
    </w:p>
    <w:p w:rsidR="009D3379" w:rsidRDefault="009D3379" w:rsidP="009D3379">
      <w:pPr>
        <w:widowControl w:val="0"/>
        <w:suppressAutoHyphens/>
        <w:autoSpaceDE w:val="0"/>
        <w:spacing w:line="240" w:lineRule="auto"/>
        <w:rPr>
          <w:sz w:val="20"/>
          <w:lang w:eastAsia="ar-SA"/>
        </w:rPr>
      </w:pPr>
      <w:r>
        <w:rPr>
          <w:rFonts w:cs="Times New Roman"/>
          <w:sz w:val="20"/>
          <w:lang w:eastAsia="ar-SA"/>
        </w:rPr>
        <w:t xml:space="preserve">Esprit de Dieu tout au fond de mon cœur, fais resplendir la gloire du Seigneur, </w:t>
      </w:r>
    </w:p>
    <w:p w:rsidR="009D3379" w:rsidRDefault="009D3379" w:rsidP="009D3379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>
        <w:rPr>
          <w:rFonts w:cs="Times New Roman"/>
          <w:sz w:val="20"/>
          <w:lang w:eastAsia="ar-SA"/>
        </w:rPr>
        <w:t>Pour moi qu’en lui un chemin soit tracé, que tout obstacle en moi soit balayé.</w:t>
      </w:r>
    </w:p>
    <w:p w:rsidR="009D3379" w:rsidRDefault="009D3379" w:rsidP="009D3379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>
        <w:rPr>
          <w:rFonts w:cs="Times New Roman"/>
          <w:sz w:val="20"/>
          <w:lang w:eastAsia="ar-SA"/>
        </w:rPr>
        <w:t>Au calvaire que dans mon âme, tu ravives la sainte flamme</w:t>
      </w:r>
    </w:p>
    <w:p w:rsidR="009D3379" w:rsidRDefault="009D3379" w:rsidP="009D3379">
      <w:pPr>
        <w:widowControl w:val="0"/>
        <w:suppressAutoHyphens/>
        <w:autoSpaceDE w:val="0"/>
        <w:spacing w:line="240" w:lineRule="auto"/>
        <w:rPr>
          <w:rFonts w:cs="Times New Roman"/>
          <w:sz w:val="20"/>
          <w:lang w:eastAsia="ar-SA"/>
        </w:rPr>
      </w:pPr>
      <w:r>
        <w:rPr>
          <w:rFonts w:cs="Times New Roman"/>
          <w:sz w:val="20"/>
          <w:lang w:eastAsia="ar-SA"/>
        </w:rPr>
        <w:t xml:space="preserve">Le Christ revient, les prophètes l’ont dit, </w:t>
      </w:r>
      <w:r w:rsidR="00AC7E32">
        <w:rPr>
          <w:rFonts w:cs="Times New Roman"/>
          <w:sz w:val="20"/>
          <w:lang w:eastAsia="ar-SA"/>
        </w:rPr>
        <w:t>Prépare-toi</w:t>
      </w:r>
      <w:r>
        <w:rPr>
          <w:rFonts w:cs="Times New Roman"/>
          <w:sz w:val="20"/>
          <w:lang w:eastAsia="ar-SA"/>
        </w:rPr>
        <w:t xml:space="preserve"> c’est peut-être aujourd’hui, </w:t>
      </w:r>
    </w:p>
    <w:p w:rsidR="006610F3" w:rsidRPr="006610F3" w:rsidRDefault="009D3379" w:rsidP="00E8154B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  <w:sz w:val="20"/>
          <w:szCs w:val="20"/>
        </w:rPr>
      </w:pPr>
      <w:r>
        <w:rPr>
          <w:rFonts w:cs="Times New Roman"/>
          <w:sz w:val="20"/>
          <w:lang w:eastAsia="ar-SA"/>
        </w:rPr>
        <w:t>Oh, que sa gloire emplisse l’univers,</w:t>
      </w:r>
      <w:r w:rsidR="00E8154B">
        <w:rPr>
          <w:rFonts w:cs="Times New Roman"/>
          <w:sz w:val="20"/>
          <w:lang w:eastAsia="ar-SA"/>
        </w:rPr>
        <w:t xml:space="preserve"> </w:t>
      </w:r>
      <w:r>
        <w:rPr>
          <w:rFonts w:cs="Times New Roman"/>
          <w:sz w:val="20"/>
          <w:lang w:eastAsia="ar-SA"/>
        </w:rPr>
        <w:t>Comme les eaux couvrent le fond des mers.</w:t>
      </w:r>
    </w:p>
    <w:p w:rsidR="0067144C" w:rsidRPr="0067144C" w:rsidRDefault="0067144C" w:rsidP="0067144C">
      <w:pPr>
        <w:suppressAutoHyphens/>
        <w:spacing w:line="240" w:lineRule="auto"/>
        <w:rPr>
          <w:rFonts w:cs="Times New Roman"/>
          <w:sz w:val="12"/>
          <w:lang w:eastAsia="ar-SA"/>
        </w:rPr>
      </w:pPr>
    </w:p>
    <w:p w:rsidR="00D22DA7" w:rsidRPr="002A0463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szCs w:val="20"/>
          <w:u w:val="single"/>
        </w:rPr>
      </w:pPr>
      <w:r w:rsidRPr="002A0463">
        <w:rPr>
          <w:rFonts w:asciiTheme="minorHAnsi" w:hAnsiTheme="minorHAnsi"/>
          <w:b/>
          <w:bCs/>
          <w:szCs w:val="20"/>
          <w:u w:val="single"/>
        </w:rPr>
        <w:t>Prière pénitentielle</w:t>
      </w:r>
    </w:p>
    <w:p w:rsidR="009219F6" w:rsidRPr="002A0463" w:rsidRDefault="009219F6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2A0463">
        <w:rPr>
          <w:rFonts w:asciiTheme="minorHAnsi" w:hAnsiTheme="minorHAnsi"/>
          <w:sz w:val="20"/>
          <w:szCs w:val="20"/>
        </w:rPr>
        <w:t xml:space="preserve">Je confesse à Dieu Tout-Puissant, je reconnais devant mes frères, que j’ai péché en pensée, en parole, par action et par omission. Oui, j’ai </w:t>
      </w:r>
      <w:r w:rsidR="00493A36">
        <w:rPr>
          <w:rFonts w:asciiTheme="minorHAnsi" w:hAnsiTheme="minorHAnsi"/>
          <w:sz w:val="20"/>
          <w:szCs w:val="20"/>
        </w:rPr>
        <w:t xml:space="preserve">vraiment péché. C’est </w:t>
      </w:r>
      <w:r w:rsidRPr="002A0463">
        <w:rPr>
          <w:rFonts w:asciiTheme="minorHAnsi" w:hAnsiTheme="minorHAnsi"/>
          <w:sz w:val="20"/>
          <w:szCs w:val="20"/>
        </w:rPr>
        <w:t>pourquoi je supplie la Vierge Marie, les anges et tous les saints et vous aussi, mes frères, de prier pour moi le Seigneur notre Dieu.</w:t>
      </w:r>
    </w:p>
    <w:p w:rsidR="00255A3E" w:rsidRPr="002A0463" w:rsidRDefault="00255A3E" w:rsidP="00943728">
      <w:pPr>
        <w:spacing w:line="240" w:lineRule="auto"/>
        <w:jc w:val="both"/>
        <w:rPr>
          <w:rFonts w:asciiTheme="minorHAnsi" w:hAnsiTheme="minorHAnsi"/>
          <w:sz w:val="12"/>
          <w:szCs w:val="10"/>
        </w:rPr>
      </w:pPr>
    </w:p>
    <w:p w:rsidR="00E34666" w:rsidRPr="009D3379" w:rsidRDefault="00255A3E" w:rsidP="00943728">
      <w:pPr>
        <w:spacing w:line="240" w:lineRule="auto"/>
        <w:jc w:val="both"/>
        <w:rPr>
          <w:rFonts w:asciiTheme="minorHAnsi" w:hAnsiTheme="minorHAnsi"/>
          <w:b/>
          <w:szCs w:val="20"/>
        </w:rPr>
      </w:pPr>
      <w:r w:rsidRPr="009D3379">
        <w:rPr>
          <w:rFonts w:asciiTheme="minorHAnsi" w:hAnsiTheme="minorHAnsi"/>
          <w:b/>
          <w:bCs/>
          <w:szCs w:val="20"/>
          <w:u w:val="single"/>
        </w:rPr>
        <w:t>Kyrie</w:t>
      </w:r>
      <w:r w:rsidR="003C409A" w:rsidRPr="009D3379">
        <w:rPr>
          <w:rFonts w:asciiTheme="minorHAnsi" w:hAnsiTheme="minorHAnsi"/>
          <w:b/>
          <w:bCs/>
          <w:szCs w:val="20"/>
        </w:rPr>
        <w:t xml:space="preserve"> </w:t>
      </w: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>1. Jésus berger de toute humanité, tu es venu chercher ceux qui étaient perdus</w:t>
      </w: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12"/>
          <w:lang w:eastAsia="ar-SA"/>
        </w:rPr>
      </w:pP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b/>
          <w:sz w:val="20"/>
          <w:lang w:eastAsia="ar-SA"/>
        </w:rPr>
      </w:pPr>
      <w:r>
        <w:rPr>
          <w:rFonts w:asciiTheme="minorHAnsi" w:hAnsiTheme="minorHAnsi" w:cs="Times New Roman"/>
          <w:b/>
          <w:sz w:val="20"/>
          <w:lang w:eastAsia="ar-SA"/>
        </w:rPr>
        <w:t>Prends pitié de nous, fais nous revenir, fais nous revenir à toi ! Prends pitié de nous.</w:t>
      </w: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12"/>
          <w:lang w:eastAsia="ar-SA"/>
        </w:rPr>
      </w:pP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>2. Jésus berger de toute humanité, tu es venu guérir ceux qui étaient malades.</w:t>
      </w:r>
    </w:p>
    <w:p w:rsidR="009D3379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12"/>
          <w:lang w:eastAsia="ar-SA"/>
        </w:rPr>
      </w:pPr>
    </w:p>
    <w:p w:rsidR="0067144C" w:rsidRPr="0067144C" w:rsidRDefault="009D3379" w:rsidP="009D3379">
      <w:pPr>
        <w:spacing w:line="240" w:lineRule="auto"/>
        <w:jc w:val="both"/>
        <w:rPr>
          <w:rFonts w:asciiTheme="minorHAnsi" w:hAnsiTheme="minorHAnsi"/>
          <w:sz w:val="10"/>
          <w:szCs w:val="20"/>
        </w:rPr>
      </w:pPr>
      <w:r>
        <w:rPr>
          <w:rFonts w:asciiTheme="minorHAnsi" w:hAnsiTheme="minorHAnsi" w:cs="Times New Roman"/>
          <w:sz w:val="20"/>
          <w:lang w:eastAsia="ar-SA"/>
        </w:rPr>
        <w:t>3. Jésus berger de toute humanité, tu es venu sauver ceux qui étaient pécheurs.</w:t>
      </w:r>
    </w:p>
    <w:p w:rsidR="009D3379" w:rsidRDefault="009D3379" w:rsidP="00943728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2"/>
          <w:szCs w:val="20"/>
          <w:u w:val="single"/>
        </w:rPr>
      </w:pPr>
    </w:p>
    <w:p w:rsidR="002C3AB1" w:rsidRPr="002A0463" w:rsidRDefault="00674745" w:rsidP="00943728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  <w:sz w:val="22"/>
          <w:szCs w:val="20"/>
          <w:u w:val="single"/>
        </w:rPr>
      </w:pPr>
      <w:r w:rsidRPr="002A0463">
        <w:rPr>
          <w:rFonts w:asciiTheme="minorHAnsi" w:hAnsiTheme="minorHAnsi" w:cs="Calibri"/>
          <w:b/>
          <w:bCs/>
          <w:sz w:val="22"/>
          <w:szCs w:val="20"/>
          <w:u w:val="single"/>
        </w:rPr>
        <w:t>Gloria</w:t>
      </w:r>
      <w:r w:rsidR="001A78FD" w:rsidRPr="002A0463">
        <w:rPr>
          <w:rFonts w:asciiTheme="minorHAnsi" w:hAnsiTheme="minorHAnsi" w:cs="Calibri"/>
          <w:b/>
          <w:bCs/>
          <w:sz w:val="22"/>
          <w:szCs w:val="20"/>
          <w:u w:val="single"/>
        </w:rPr>
        <w:t xml:space="preserve"> </w:t>
      </w: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1 - Louange et gloire à ton nom, Alléluia, alléluia </w:t>
      </w: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Seigneur Dieu de l´univers, Alléluia, alléluia ! </w:t>
      </w: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bCs/>
          <w:sz w:val="14"/>
          <w:lang w:eastAsia="ar-SA"/>
        </w:rPr>
      </w:pPr>
    </w:p>
    <w:p w:rsidR="009D3379" w:rsidRDefault="00EC28B2" w:rsidP="009D3379">
      <w:pPr>
        <w:suppressAutoHyphens/>
        <w:spacing w:line="240" w:lineRule="auto"/>
        <w:jc w:val="both"/>
        <w:rPr>
          <w:rFonts w:asciiTheme="minorHAnsi" w:hAnsiTheme="minorHAnsi" w:cs="Times New Roman"/>
          <w:b/>
          <w:bCs/>
          <w:sz w:val="20"/>
          <w:lang w:eastAsia="ar-SA"/>
        </w:rPr>
      </w:pPr>
      <w:r>
        <w:rPr>
          <w:rFonts w:asciiTheme="minorHAnsi" w:hAnsiTheme="minorHAnsi"/>
          <w:b/>
          <w:bCs/>
          <w:noProof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2338643A" wp14:editId="4569CA87">
            <wp:simplePos x="0" y="0"/>
            <wp:positionH relativeFrom="column">
              <wp:posOffset>2552152</wp:posOffset>
            </wp:positionH>
            <wp:positionV relativeFrom="paragraph">
              <wp:posOffset>83612</wp:posOffset>
            </wp:positionV>
            <wp:extent cx="2062132" cy="2108547"/>
            <wp:effectExtent l="0" t="0" r="0" b="6350"/>
            <wp:wrapNone/>
            <wp:docPr id="3" name="Image 3" descr="http://www.ddec59c.org/parole%20de%20vie/parole_clip_image002_0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dec59c.org/parole%20de%20vie/parole_clip_image002_0036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562" cy="2111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379">
        <w:rPr>
          <w:rFonts w:asciiTheme="minorHAnsi" w:hAnsiTheme="minorHAnsi" w:cs="Times New Roman"/>
          <w:b/>
          <w:bCs/>
          <w:sz w:val="20"/>
          <w:lang w:eastAsia="ar-SA"/>
        </w:rPr>
        <w:t xml:space="preserve">Gloire à Dieu, gloire à Dieu, Au plus haut des cieux ! (bis) </w:t>
      </w: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12"/>
          <w:lang w:eastAsia="ar-SA"/>
        </w:rPr>
      </w:pP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2 - Pour nous il fit des merveilles, Alléluia, alléluia, </w:t>
      </w: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Eternel est son amour, Alléluia, alléluia ! </w:t>
      </w: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12"/>
          <w:lang w:eastAsia="ar-SA"/>
        </w:rPr>
      </w:pPr>
    </w:p>
    <w:p w:rsidR="009D3379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 xml:space="preserve">3 - Je veux chanter pour mon Dieu, Alléluia, alléluia, </w:t>
      </w:r>
    </w:p>
    <w:p w:rsidR="00F455DE" w:rsidRDefault="009D3379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  <w:r>
        <w:rPr>
          <w:rFonts w:asciiTheme="minorHAnsi" w:hAnsiTheme="minorHAnsi" w:cs="Times New Roman"/>
          <w:sz w:val="20"/>
          <w:lang w:eastAsia="ar-SA"/>
        </w:rPr>
        <w:t>Tous les jours de ma vie, Alléluia, alléluia !</w:t>
      </w:r>
    </w:p>
    <w:p w:rsidR="00E8154B" w:rsidRDefault="00E8154B" w:rsidP="009D3379">
      <w:pPr>
        <w:suppressAutoHyphens/>
        <w:spacing w:line="240" w:lineRule="auto"/>
        <w:jc w:val="both"/>
        <w:rPr>
          <w:rFonts w:asciiTheme="minorHAnsi" w:hAnsiTheme="minorHAnsi" w:cs="Times New Roman"/>
          <w:sz w:val="20"/>
          <w:lang w:eastAsia="ar-SA"/>
        </w:rPr>
      </w:pPr>
    </w:p>
    <w:p w:rsidR="00E8154B" w:rsidRDefault="00E8154B" w:rsidP="009D3379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</w:p>
    <w:p w:rsidR="00F31BDF" w:rsidRDefault="00F31BDF" w:rsidP="009D3379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</w:p>
    <w:p w:rsidR="00F31BDF" w:rsidRDefault="00F31BDF" w:rsidP="009D3379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</w:p>
    <w:p w:rsidR="00F31BDF" w:rsidRDefault="00F31BDF" w:rsidP="009D3379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</w:p>
    <w:p w:rsidR="00F31BDF" w:rsidRDefault="00F31BDF" w:rsidP="009D3379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</w:p>
    <w:p w:rsidR="00F455DE" w:rsidRPr="00F455DE" w:rsidRDefault="00F455DE" w:rsidP="00F455DE">
      <w:pPr>
        <w:suppressAutoHyphens/>
        <w:spacing w:line="240" w:lineRule="auto"/>
        <w:jc w:val="both"/>
        <w:rPr>
          <w:rFonts w:cs="Times New Roman"/>
          <w:noProof/>
          <w:sz w:val="12"/>
          <w:szCs w:val="20"/>
          <w:lang w:eastAsia="zh-CN"/>
        </w:rPr>
      </w:pPr>
    </w:p>
    <w:p w:rsidR="00435DA3" w:rsidRDefault="00255A3E" w:rsidP="00435DA3">
      <w:pPr>
        <w:spacing w:line="240" w:lineRule="auto"/>
        <w:rPr>
          <w:b/>
          <w:sz w:val="20"/>
          <w:u w:val="single"/>
        </w:rPr>
      </w:pPr>
      <w:r w:rsidRPr="009D3379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lastRenderedPageBreak/>
        <w:t>1</w:t>
      </w:r>
      <w:r w:rsidRPr="009D3379">
        <w:rPr>
          <w:rFonts w:asciiTheme="minorHAnsi" w:hAnsiTheme="minorHAnsi" w:cs="Times New Roman"/>
          <w:b/>
          <w:bCs/>
          <w:iCs/>
          <w:sz w:val="20"/>
          <w:szCs w:val="20"/>
          <w:u w:val="single"/>
          <w:vertAlign w:val="superscript"/>
        </w:rPr>
        <w:t>ère</w:t>
      </w:r>
      <w:r w:rsidR="00836C67" w:rsidRPr="009D3379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 </w:t>
      </w:r>
      <w:r w:rsidR="00836C67" w:rsidRPr="00F31BDF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>lecture</w:t>
      </w:r>
      <w:r w:rsidR="000E0746" w:rsidRPr="00F31BDF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 : </w:t>
      </w:r>
      <w:r w:rsidR="009D3379" w:rsidRPr="00F31BDF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Lecture </w:t>
      </w:r>
      <w:r w:rsidR="009D3379" w:rsidRPr="00F31BDF">
        <w:rPr>
          <w:b/>
          <w:sz w:val="20"/>
          <w:u w:val="single"/>
        </w:rPr>
        <w:t>du livre d</w:t>
      </w:r>
      <w:r w:rsidR="00AC7E32" w:rsidRPr="00F31BDF">
        <w:rPr>
          <w:b/>
          <w:sz w:val="20"/>
          <w:u w:val="single"/>
        </w:rPr>
        <w:t>e la sagesse (chapitre 9).</w:t>
      </w:r>
    </w:p>
    <w:p w:rsidR="00F31BDF" w:rsidRPr="009D3379" w:rsidRDefault="00F31BDF" w:rsidP="00F31BDF">
      <w:pPr>
        <w:spacing w:line="120" w:lineRule="auto"/>
        <w:rPr>
          <w:rFonts w:asciiTheme="minorHAnsi" w:hAnsiTheme="minorHAnsi"/>
          <w:b/>
          <w:bCs/>
          <w:sz w:val="20"/>
          <w:szCs w:val="20"/>
        </w:rPr>
      </w:pPr>
    </w:p>
    <w:p w:rsidR="00B866B9" w:rsidRDefault="00AC7E32" w:rsidP="00AC7E32">
      <w:pPr>
        <w:autoSpaceDE w:val="0"/>
        <w:autoSpaceDN w:val="0"/>
        <w:adjustRightInd w:val="0"/>
        <w:spacing w:line="240" w:lineRule="auto"/>
        <w:rPr>
          <w:sz w:val="20"/>
        </w:rPr>
      </w:pPr>
      <w:r w:rsidRPr="00AC7E32">
        <w:rPr>
          <w:sz w:val="20"/>
        </w:rPr>
        <w:t>Quel homme peut découvrir les intentions de Dieu ? Qui</w:t>
      </w:r>
      <w:r>
        <w:rPr>
          <w:sz w:val="20"/>
        </w:rPr>
        <w:t xml:space="preserve"> </w:t>
      </w:r>
      <w:r w:rsidRPr="00AC7E32">
        <w:rPr>
          <w:sz w:val="20"/>
        </w:rPr>
        <w:t>peut comprendre les volontés du Seigneur ? Les réflexions</w:t>
      </w:r>
      <w:r>
        <w:rPr>
          <w:sz w:val="20"/>
        </w:rPr>
        <w:t xml:space="preserve"> </w:t>
      </w:r>
      <w:r w:rsidRPr="00AC7E32">
        <w:rPr>
          <w:sz w:val="20"/>
        </w:rPr>
        <w:t>des mortels sont incertaines, et nos pensées, instables ; car un</w:t>
      </w:r>
      <w:r>
        <w:rPr>
          <w:sz w:val="20"/>
        </w:rPr>
        <w:t xml:space="preserve"> </w:t>
      </w:r>
      <w:r w:rsidRPr="00AC7E32">
        <w:rPr>
          <w:sz w:val="20"/>
        </w:rPr>
        <w:t>corps périssable appesantit notre âme, et cette enveloppe d’argile</w:t>
      </w:r>
      <w:r>
        <w:rPr>
          <w:sz w:val="20"/>
        </w:rPr>
        <w:t xml:space="preserve"> </w:t>
      </w:r>
      <w:r w:rsidRPr="00AC7E32">
        <w:rPr>
          <w:sz w:val="20"/>
        </w:rPr>
        <w:t>alourdit notre esprit aux mille pensées. Nous avons peine</w:t>
      </w:r>
      <w:r>
        <w:rPr>
          <w:sz w:val="20"/>
        </w:rPr>
        <w:t xml:space="preserve"> </w:t>
      </w:r>
      <w:r w:rsidRPr="00AC7E32">
        <w:rPr>
          <w:sz w:val="20"/>
        </w:rPr>
        <w:t>à nous représenter ce qui est sur terre, et nous trouvons avec</w:t>
      </w:r>
      <w:r>
        <w:rPr>
          <w:sz w:val="20"/>
        </w:rPr>
        <w:t xml:space="preserve"> </w:t>
      </w:r>
      <w:r w:rsidRPr="00AC7E32">
        <w:rPr>
          <w:sz w:val="20"/>
        </w:rPr>
        <w:t>effort ce qui est à notre portée ; ce qui est dans les cieux, qui donc</w:t>
      </w:r>
      <w:r>
        <w:rPr>
          <w:sz w:val="20"/>
        </w:rPr>
        <w:t xml:space="preserve"> </w:t>
      </w:r>
      <w:r w:rsidRPr="00AC7E32">
        <w:rPr>
          <w:sz w:val="20"/>
        </w:rPr>
        <w:t>l’a découvert ? Et qui aurait connu ta volonté, si tu n’avais pas</w:t>
      </w:r>
      <w:r>
        <w:rPr>
          <w:sz w:val="20"/>
        </w:rPr>
        <w:t xml:space="preserve"> donné la s</w:t>
      </w:r>
      <w:r w:rsidRPr="00AC7E32">
        <w:rPr>
          <w:sz w:val="20"/>
        </w:rPr>
        <w:t>agesse et envoyé d’en haut ton Esprit Saint ? C’est ainsi</w:t>
      </w:r>
      <w:r>
        <w:rPr>
          <w:sz w:val="20"/>
        </w:rPr>
        <w:t xml:space="preserve"> </w:t>
      </w:r>
      <w:r w:rsidRPr="00AC7E32">
        <w:rPr>
          <w:sz w:val="20"/>
        </w:rPr>
        <w:t>que les sentiers des habitants de la terre sont devenus droits ;</w:t>
      </w:r>
      <w:r>
        <w:rPr>
          <w:sz w:val="20"/>
        </w:rPr>
        <w:t xml:space="preserve"> </w:t>
      </w:r>
      <w:r w:rsidRPr="00AC7E32">
        <w:rPr>
          <w:sz w:val="20"/>
        </w:rPr>
        <w:t>c’est ainsi que les hommes ont appris ce qui te plaît et, par la</w:t>
      </w:r>
      <w:r>
        <w:rPr>
          <w:sz w:val="20"/>
        </w:rPr>
        <w:t xml:space="preserve"> s</w:t>
      </w:r>
      <w:r w:rsidRPr="00AC7E32">
        <w:rPr>
          <w:sz w:val="20"/>
        </w:rPr>
        <w:t>agesse, ont été sauvés.</w:t>
      </w:r>
    </w:p>
    <w:p w:rsidR="005C3498" w:rsidRDefault="005C3498" w:rsidP="00AC7E32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5C3498" w:rsidRPr="005C3498" w:rsidRDefault="005C3498" w:rsidP="00AC7E32">
      <w:pPr>
        <w:autoSpaceDE w:val="0"/>
        <w:autoSpaceDN w:val="0"/>
        <w:adjustRightInd w:val="0"/>
        <w:spacing w:line="240" w:lineRule="auto"/>
        <w:rPr>
          <w:b/>
          <w:sz w:val="20"/>
          <w:u w:val="single"/>
        </w:rPr>
      </w:pPr>
      <w:r w:rsidRPr="005C3498">
        <w:rPr>
          <w:b/>
          <w:sz w:val="20"/>
          <w:u w:val="single"/>
        </w:rPr>
        <w:t>Psaume :</w:t>
      </w:r>
    </w:p>
    <w:p w:rsidR="005C3498" w:rsidRDefault="005C3498" w:rsidP="0055547E">
      <w:pPr>
        <w:autoSpaceDE w:val="0"/>
        <w:autoSpaceDN w:val="0"/>
        <w:adjustRightInd w:val="0"/>
        <w:spacing w:line="120" w:lineRule="auto"/>
        <w:rPr>
          <w:sz w:val="20"/>
        </w:rPr>
      </w:pPr>
    </w:p>
    <w:p w:rsidR="005C3498" w:rsidRPr="003C2FC4" w:rsidRDefault="005C3498" w:rsidP="00F31BDF">
      <w:pPr>
        <w:autoSpaceDE w:val="0"/>
        <w:autoSpaceDN w:val="0"/>
        <w:adjustRightInd w:val="0"/>
        <w:spacing w:before="120" w:line="120" w:lineRule="exact"/>
        <w:rPr>
          <w:rFonts w:asciiTheme="minorHAnsi" w:hAnsiTheme="minorHAnsi" w:cs="Humanist521BT-BoldItalic"/>
          <w:b/>
          <w:bCs/>
          <w:i/>
          <w:iCs/>
          <w:color w:val="000000"/>
          <w:sz w:val="20"/>
          <w:szCs w:val="20"/>
          <w:lang w:eastAsia="fr-FR"/>
        </w:rPr>
      </w:pPr>
      <w:r w:rsidRPr="003C2FC4">
        <w:rPr>
          <w:rFonts w:asciiTheme="minorHAnsi" w:hAnsiTheme="minorHAnsi" w:cs="Humanist521BT-BoldItalic"/>
          <w:b/>
          <w:bCs/>
          <w:i/>
          <w:iCs/>
          <w:color w:val="000000"/>
          <w:sz w:val="20"/>
          <w:szCs w:val="20"/>
          <w:lang w:eastAsia="fr-FR"/>
        </w:rPr>
        <w:t>D’âge en âge, Seigneur, tu as été notre refuge.</w:t>
      </w:r>
    </w:p>
    <w:p w:rsidR="005C3498" w:rsidRPr="003C2FC4" w:rsidRDefault="005C3498" w:rsidP="00F31BDF">
      <w:pPr>
        <w:autoSpaceDE w:val="0"/>
        <w:autoSpaceDN w:val="0"/>
        <w:adjustRightInd w:val="0"/>
        <w:spacing w:line="120" w:lineRule="auto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</w:p>
    <w:p w:rsidR="005C3498" w:rsidRPr="003C2FC4" w:rsidRDefault="005C3498" w:rsidP="00F31BDF">
      <w:pPr>
        <w:autoSpaceDE w:val="0"/>
        <w:autoSpaceDN w:val="0"/>
        <w:adjustRightInd w:val="0"/>
        <w:spacing w:before="120" w:line="120" w:lineRule="exact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Tu fais retourner l’h</w:t>
      </w:r>
      <w:r w:rsidRPr="003C2FC4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o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mme à la poussière ;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tu as dit : « Retourn</w:t>
      </w:r>
      <w:r w:rsidRPr="003C2FC4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e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z, fils d’Adam ! »</w:t>
      </w:r>
    </w:p>
    <w:p w:rsidR="005C3498" w:rsidRPr="003C2FC4" w:rsidRDefault="005C3498" w:rsidP="00F31BDF">
      <w:pPr>
        <w:autoSpaceDE w:val="0"/>
        <w:autoSpaceDN w:val="0"/>
        <w:adjustRightInd w:val="0"/>
        <w:spacing w:before="120" w:line="120" w:lineRule="exact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À tes yeux, mille ans sont comme hier,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c’est un jour qui s’en va, une he</w:t>
      </w:r>
      <w:r w:rsidRPr="003C2FC4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u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re dans la nuit.</w:t>
      </w:r>
    </w:p>
    <w:p w:rsidR="005C3498" w:rsidRPr="003C2FC4" w:rsidRDefault="005C3498" w:rsidP="00F31BDF">
      <w:pPr>
        <w:autoSpaceDE w:val="0"/>
        <w:autoSpaceDN w:val="0"/>
        <w:adjustRightInd w:val="0"/>
        <w:spacing w:before="120" w:line="120" w:lineRule="exact"/>
        <w:rPr>
          <w:rFonts w:asciiTheme="minorHAnsi" w:hAnsiTheme="minorHAnsi" w:cs="Universal-NewswithCommPi"/>
          <w:color w:val="B92A1D"/>
          <w:sz w:val="20"/>
          <w:szCs w:val="20"/>
          <w:lang w:eastAsia="fr-FR"/>
        </w:rPr>
      </w:pPr>
    </w:p>
    <w:p w:rsidR="005C3498" w:rsidRPr="003C2FC4" w:rsidRDefault="005C3498" w:rsidP="00EC28B2">
      <w:pPr>
        <w:autoSpaceDE w:val="0"/>
        <w:autoSpaceDN w:val="0"/>
        <w:adjustRightInd w:val="0"/>
        <w:spacing w:line="240" w:lineRule="auto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Tu les as balay</w:t>
      </w:r>
      <w:r w:rsidRPr="003C2FC4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é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s : ce n’est qu’un songe ;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dès le matin, c’est une h</w:t>
      </w:r>
      <w:r w:rsidRPr="003C2FC4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e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rbe changeante :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elle fleurit le mat</w:t>
      </w:r>
      <w:r w:rsidRPr="003C2FC4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i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n, elle change ;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le soir, elle est fan</w:t>
      </w:r>
      <w:r w:rsidRPr="003C2FC4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é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e, desséchée.</w:t>
      </w:r>
    </w:p>
    <w:p w:rsidR="005C3498" w:rsidRPr="003C2FC4" w:rsidRDefault="005C3498" w:rsidP="00EC28B2">
      <w:pPr>
        <w:autoSpaceDE w:val="0"/>
        <w:autoSpaceDN w:val="0"/>
        <w:adjustRightInd w:val="0"/>
        <w:spacing w:line="120" w:lineRule="auto"/>
        <w:rPr>
          <w:rFonts w:asciiTheme="minorHAnsi" w:hAnsiTheme="minorHAnsi" w:cs="Universal-NewswithCommPi"/>
          <w:color w:val="B92A1D"/>
          <w:sz w:val="20"/>
          <w:szCs w:val="20"/>
          <w:lang w:eastAsia="fr-FR"/>
        </w:rPr>
      </w:pPr>
    </w:p>
    <w:p w:rsidR="005C3498" w:rsidRPr="003C2FC4" w:rsidRDefault="005C3498" w:rsidP="00F31BDF">
      <w:pPr>
        <w:autoSpaceDE w:val="0"/>
        <w:autoSpaceDN w:val="0"/>
        <w:adjustRightInd w:val="0"/>
        <w:spacing w:before="120" w:line="120" w:lineRule="exact"/>
        <w:rPr>
          <w:rFonts w:asciiTheme="minorHAnsi" w:hAnsiTheme="minorHAnsi" w:cs="FarnhamDisplay-Light"/>
          <w:color w:val="000000"/>
          <w:sz w:val="20"/>
          <w:szCs w:val="20"/>
          <w:lang w:eastAsia="fr-FR"/>
        </w:rPr>
      </w:pP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Apprends-nous la vraie mes</w:t>
      </w:r>
      <w:r w:rsidRPr="003C2FC4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u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re de nos jours :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que nos coeurs pén</w:t>
      </w:r>
      <w:r w:rsidRPr="003C2FC4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è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trent la sagesse.</w:t>
      </w:r>
    </w:p>
    <w:p w:rsidR="005C3498" w:rsidRDefault="005C3498" w:rsidP="00EC28B2">
      <w:pPr>
        <w:autoSpaceDE w:val="0"/>
        <w:autoSpaceDN w:val="0"/>
        <w:adjustRightInd w:val="0"/>
        <w:spacing w:line="240" w:lineRule="auto"/>
        <w:rPr>
          <w:noProof/>
          <w:lang w:eastAsia="fr-FR"/>
        </w:rPr>
      </w:pP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Reviens, Seigne</w:t>
      </w:r>
      <w:r w:rsidRPr="003C2FC4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u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r, pourquoi tarder ?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 xml:space="preserve"> 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Ravise-toi par ég</w:t>
      </w:r>
      <w:r w:rsidRPr="003C2FC4">
        <w:rPr>
          <w:rFonts w:asciiTheme="minorHAnsi" w:hAnsiTheme="minorHAnsi" w:cs="FarnhamDisplay-Medium"/>
          <w:color w:val="000000"/>
          <w:sz w:val="20"/>
          <w:szCs w:val="20"/>
          <w:lang w:eastAsia="fr-FR"/>
        </w:rPr>
        <w:t>a</w:t>
      </w:r>
      <w:r w:rsidRPr="003C2FC4">
        <w:rPr>
          <w:rFonts w:asciiTheme="minorHAnsi" w:hAnsiTheme="minorHAnsi" w:cs="FarnhamDisplay-Light"/>
          <w:color w:val="000000"/>
          <w:sz w:val="20"/>
          <w:szCs w:val="20"/>
          <w:lang w:eastAsia="fr-FR"/>
        </w:rPr>
        <w:t>rd pour tes serviteurs.</w:t>
      </w:r>
    </w:p>
    <w:p w:rsidR="005511C8" w:rsidRPr="00CE3F6F" w:rsidRDefault="005511C8" w:rsidP="00435DA3">
      <w:pPr>
        <w:autoSpaceDE w:val="0"/>
        <w:autoSpaceDN w:val="0"/>
        <w:adjustRightInd w:val="0"/>
        <w:spacing w:line="240" w:lineRule="auto"/>
        <w:rPr>
          <w:rFonts w:asciiTheme="minorHAnsi" w:eastAsia="Wingdings-Regular" w:hAnsiTheme="minorHAnsi"/>
          <w:b/>
          <w:bCs/>
          <w:sz w:val="12"/>
          <w:szCs w:val="20"/>
        </w:rPr>
      </w:pPr>
    </w:p>
    <w:p w:rsidR="000E0746" w:rsidRDefault="00255A3E" w:rsidP="000E0746">
      <w:pPr>
        <w:spacing w:line="240" w:lineRule="auto"/>
        <w:jc w:val="both"/>
        <w:rPr>
          <w:b/>
          <w:u w:val="single"/>
        </w:rPr>
      </w:pPr>
      <w:r w:rsidRPr="00CE3F6F">
        <w:rPr>
          <w:rFonts w:asciiTheme="minorHAnsi" w:eastAsia="Wingdings-Regular" w:hAnsiTheme="minorHAnsi"/>
          <w:b/>
          <w:bCs/>
          <w:u w:val="single"/>
        </w:rPr>
        <w:t>2</w:t>
      </w:r>
      <w:r w:rsidRPr="00CE3F6F">
        <w:rPr>
          <w:rFonts w:asciiTheme="minorHAnsi" w:eastAsia="Wingdings-Regular" w:hAnsiTheme="minorHAnsi"/>
          <w:b/>
          <w:bCs/>
          <w:u w:val="single"/>
          <w:vertAlign w:val="superscript"/>
        </w:rPr>
        <w:t>ème</w:t>
      </w:r>
      <w:r w:rsidRPr="00CE3F6F">
        <w:rPr>
          <w:rFonts w:asciiTheme="minorHAnsi" w:eastAsia="Wingdings-Regular" w:hAnsiTheme="minorHAnsi"/>
          <w:b/>
          <w:bCs/>
          <w:u w:val="single"/>
        </w:rPr>
        <w:t xml:space="preserve"> lecture : </w:t>
      </w:r>
      <w:r w:rsidR="000E0746">
        <w:rPr>
          <w:rFonts w:asciiTheme="minorHAnsi" w:eastAsia="Wingdings-Regular" w:hAnsiTheme="minorHAnsi"/>
          <w:b/>
          <w:bCs/>
          <w:u w:val="single"/>
        </w:rPr>
        <w:t xml:space="preserve">Lecture </w:t>
      </w:r>
      <w:r w:rsidR="000E0746" w:rsidRPr="000E0746">
        <w:rPr>
          <w:rFonts w:asciiTheme="minorHAnsi" w:hAnsiTheme="minorHAnsi" w:cs="Times New Roman"/>
          <w:b/>
          <w:color w:val="000000"/>
          <w:u w:val="single"/>
          <w:lang w:eastAsia="fr-FR"/>
        </w:rPr>
        <w:t xml:space="preserve">de la lettre de </w:t>
      </w:r>
      <w:r w:rsidR="005D2800">
        <w:rPr>
          <w:rFonts w:asciiTheme="minorHAnsi" w:hAnsiTheme="minorHAnsi" w:cs="Times New Roman"/>
          <w:b/>
          <w:color w:val="000000"/>
          <w:u w:val="single"/>
          <w:lang w:eastAsia="fr-FR"/>
        </w:rPr>
        <w:t xml:space="preserve">Paul à </w:t>
      </w:r>
      <w:r w:rsidR="005D2800" w:rsidRPr="00EE0BA0">
        <w:rPr>
          <w:rFonts w:asciiTheme="minorHAnsi" w:hAnsiTheme="minorHAnsi" w:cs="Times New Roman"/>
          <w:b/>
          <w:color w:val="000000"/>
          <w:u w:val="single"/>
          <w:lang w:eastAsia="fr-FR"/>
        </w:rPr>
        <w:t>Philémon</w:t>
      </w:r>
      <w:r w:rsidR="000E0746" w:rsidRPr="00EE0BA0">
        <w:rPr>
          <w:rFonts w:asciiTheme="minorHAnsi" w:hAnsiTheme="minorHAnsi" w:cs="Times New Roman"/>
          <w:b/>
          <w:color w:val="000000"/>
          <w:u w:val="single"/>
          <w:lang w:eastAsia="fr-FR"/>
        </w:rPr>
        <w:t xml:space="preserve"> </w:t>
      </w:r>
      <w:r w:rsidR="009D3379" w:rsidRPr="00EE0BA0">
        <w:rPr>
          <w:b/>
          <w:u w:val="single"/>
        </w:rPr>
        <w:t>(</w:t>
      </w:r>
      <w:r w:rsidR="005D2800" w:rsidRPr="00EE0BA0">
        <w:rPr>
          <w:b/>
          <w:u w:val="single"/>
        </w:rPr>
        <w:t>Chapitre 9)</w:t>
      </w:r>
    </w:p>
    <w:p w:rsidR="00F31BDF" w:rsidRDefault="00F31BDF" w:rsidP="00F31BDF">
      <w:pPr>
        <w:spacing w:line="120" w:lineRule="auto"/>
        <w:jc w:val="both"/>
        <w:rPr>
          <w:rFonts w:asciiTheme="minorHAnsi" w:hAnsiTheme="minorHAnsi" w:cs="Times New Roman"/>
          <w:b/>
          <w:color w:val="000000"/>
          <w:u w:val="single"/>
          <w:lang w:eastAsia="fr-FR"/>
        </w:rPr>
      </w:pPr>
    </w:p>
    <w:p w:rsidR="009D3379" w:rsidRDefault="00C53D8C" w:rsidP="00C53D8C">
      <w:pPr>
        <w:spacing w:line="240" w:lineRule="auto"/>
        <w:rPr>
          <w:sz w:val="20"/>
        </w:rPr>
      </w:pPr>
      <w:r w:rsidRPr="00C53D8C">
        <w:rPr>
          <w:sz w:val="20"/>
        </w:rPr>
        <w:t>Bien-aimé, moi, Paul, tel que je suis, un vieil homme et, qui</w:t>
      </w:r>
      <w:r>
        <w:rPr>
          <w:sz w:val="20"/>
        </w:rPr>
        <w:t xml:space="preserve"> </w:t>
      </w:r>
      <w:r w:rsidRPr="00C53D8C">
        <w:rPr>
          <w:sz w:val="20"/>
        </w:rPr>
        <w:t>plus est, prisonnier maintenant à cause du Christ Jésus, j’ai</w:t>
      </w:r>
      <w:r>
        <w:rPr>
          <w:sz w:val="20"/>
        </w:rPr>
        <w:t xml:space="preserve"> </w:t>
      </w:r>
      <w:r w:rsidRPr="00C53D8C">
        <w:rPr>
          <w:sz w:val="20"/>
        </w:rPr>
        <w:t>quelque chose à te demander pour Onésime, mon enfant à qui,</w:t>
      </w:r>
      <w:r>
        <w:rPr>
          <w:sz w:val="20"/>
        </w:rPr>
        <w:t xml:space="preserve"> </w:t>
      </w:r>
      <w:r w:rsidRPr="00C53D8C">
        <w:rPr>
          <w:sz w:val="20"/>
        </w:rPr>
        <w:t>en prison, j’ai donné la vie dans le Christ. Je te le renvoie, lui</w:t>
      </w:r>
      <w:r>
        <w:rPr>
          <w:sz w:val="20"/>
        </w:rPr>
        <w:t xml:space="preserve"> </w:t>
      </w:r>
      <w:r w:rsidRPr="00C53D8C">
        <w:rPr>
          <w:sz w:val="20"/>
        </w:rPr>
        <w:t>qui est comme mon coeur. Je l’aurais volontiers gardé auprès</w:t>
      </w:r>
      <w:r>
        <w:rPr>
          <w:sz w:val="20"/>
        </w:rPr>
        <w:t xml:space="preserve"> </w:t>
      </w:r>
      <w:r w:rsidRPr="00C53D8C">
        <w:rPr>
          <w:sz w:val="20"/>
        </w:rPr>
        <w:t>de moi, pour qu’il me rende des services en ton nom, à moi qui</w:t>
      </w:r>
      <w:r>
        <w:rPr>
          <w:sz w:val="20"/>
        </w:rPr>
        <w:t xml:space="preserve"> </w:t>
      </w:r>
      <w:r w:rsidRPr="00C53D8C">
        <w:rPr>
          <w:sz w:val="20"/>
        </w:rPr>
        <w:t>suis en prison à cause de l’Évangile. Mais je n’ai rien voulu faire</w:t>
      </w:r>
      <w:r w:rsidR="005D2800">
        <w:rPr>
          <w:sz w:val="20"/>
        </w:rPr>
        <w:t xml:space="preserve"> </w:t>
      </w:r>
      <w:r w:rsidRPr="00C53D8C">
        <w:rPr>
          <w:sz w:val="20"/>
        </w:rPr>
        <w:t>sans ton accord, pour que tu accomplisses ce qui est bien, non</w:t>
      </w:r>
      <w:r>
        <w:rPr>
          <w:sz w:val="20"/>
        </w:rPr>
        <w:t xml:space="preserve"> </w:t>
      </w:r>
      <w:r w:rsidRPr="00C53D8C">
        <w:rPr>
          <w:sz w:val="20"/>
        </w:rPr>
        <w:t>par contrainte mais volontiers. S’il a été éloigné de toi pendant</w:t>
      </w:r>
      <w:r>
        <w:rPr>
          <w:sz w:val="20"/>
        </w:rPr>
        <w:t xml:space="preserve"> </w:t>
      </w:r>
      <w:r w:rsidRPr="00C53D8C">
        <w:rPr>
          <w:sz w:val="20"/>
        </w:rPr>
        <w:t>quelque temps, c’est peut-être pour que tu le retrouves définitivement,</w:t>
      </w:r>
      <w:r>
        <w:rPr>
          <w:sz w:val="20"/>
        </w:rPr>
        <w:t xml:space="preserve"> </w:t>
      </w:r>
      <w:r w:rsidRPr="00C53D8C">
        <w:rPr>
          <w:sz w:val="20"/>
        </w:rPr>
        <w:t>non plus comme un esclave, mais, mieux qu’un esclave,</w:t>
      </w:r>
      <w:r w:rsidR="005D2800">
        <w:rPr>
          <w:sz w:val="20"/>
        </w:rPr>
        <w:t xml:space="preserve"> </w:t>
      </w:r>
      <w:r w:rsidRPr="00C53D8C">
        <w:rPr>
          <w:sz w:val="20"/>
        </w:rPr>
        <w:t>comme un frère bien-aimé : il l’est vraiment pour moi, combien</w:t>
      </w:r>
      <w:r>
        <w:rPr>
          <w:sz w:val="20"/>
        </w:rPr>
        <w:t xml:space="preserve"> </w:t>
      </w:r>
      <w:r w:rsidRPr="00C53D8C">
        <w:rPr>
          <w:sz w:val="20"/>
        </w:rPr>
        <w:t>plus le sera-t</w:t>
      </w:r>
      <w:r w:rsidRPr="00C53D8C">
        <w:rPr>
          <w:rFonts w:ascii="MS Gothic" w:eastAsia="MS Gothic" w:hAnsi="MS Gothic" w:cs="MS Gothic" w:hint="eastAsia"/>
          <w:sz w:val="20"/>
        </w:rPr>
        <w:t>‑</w:t>
      </w:r>
      <w:r w:rsidRPr="00C53D8C">
        <w:rPr>
          <w:sz w:val="20"/>
        </w:rPr>
        <w:t>il pour toi, aussi bien humainement que dans le</w:t>
      </w:r>
      <w:r>
        <w:rPr>
          <w:sz w:val="20"/>
        </w:rPr>
        <w:t xml:space="preserve"> </w:t>
      </w:r>
      <w:r w:rsidRPr="00C53D8C">
        <w:rPr>
          <w:sz w:val="20"/>
        </w:rPr>
        <w:t>Seigneur. Si donc tu estimes que je suis en communion avec toi,</w:t>
      </w:r>
      <w:r>
        <w:rPr>
          <w:sz w:val="20"/>
        </w:rPr>
        <w:t xml:space="preserve"> </w:t>
      </w:r>
      <w:r w:rsidRPr="00C53D8C">
        <w:rPr>
          <w:sz w:val="20"/>
        </w:rPr>
        <w:t>accueille-le comme si c’était moi.</w:t>
      </w:r>
    </w:p>
    <w:p w:rsidR="005D2800" w:rsidRPr="00B866B9" w:rsidRDefault="005D2800" w:rsidP="00C53D8C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</w:p>
    <w:p w:rsidR="004D7288" w:rsidRPr="009D3379" w:rsidRDefault="0063436F" w:rsidP="00943728">
      <w:pPr>
        <w:spacing w:line="240" w:lineRule="auto"/>
        <w:rPr>
          <w:rFonts w:asciiTheme="minorHAnsi" w:hAnsiTheme="minorHAnsi" w:cs="Times New Roman"/>
          <w:bCs/>
          <w:sz w:val="20"/>
          <w:szCs w:val="20"/>
        </w:rPr>
      </w:pPr>
      <w:r w:rsidRPr="009D3379">
        <w:rPr>
          <w:rFonts w:asciiTheme="minorHAnsi" w:hAnsiTheme="minorHAnsi"/>
          <w:b/>
          <w:bCs/>
          <w:szCs w:val="20"/>
          <w:u w:val="single"/>
        </w:rPr>
        <w:t>Acclamation de l’Évangile</w:t>
      </w:r>
      <w:r w:rsidR="006610F3" w:rsidRPr="009D3379">
        <w:rPr>
          <w:rFonts w:asciiTheme="minorHAnsi" w:hAnsiTheme="minorHAnsi"/>
          <w:b/>
          <w:bCs/>
          <w:szCs w:val="20"/>
          <w:u w:val="single"/>
        </w:rPr>
        <w:t xml:space="preserve"> : </w:t>
      </w:r>
    </w:p>
    <w:p w:rsidR="009D3379" w:rsidRDefault="009D3379" w:rsidP="009D3379">
      <w:pPr>
        <w:spacing w:line="240" w:lineRule="auto"/>
        <w:jc w:val="both"/>
        <w:rPr>
          <w:rFonts w:asciiTheme="minorHAnsi" w:hAnsiTheme="minorHAnsi"/>
          <w:b/>
          <w:bCs/>
          <w:iCs/>
          <w:sz w:val="20"/>
        </w:rPr>
      </w:pPr>
      <w:r>
        <w:rPr>
          <w:rFonts w:asciiTheme="minorHAnsi" w:hAnsiTheme="minorHAnsi"/>
          <w:bCs/>
          <w:iCs/>
          <w:sz w:val="20"/>
        </w:rPr>
        <w:t>1. Cherchez d'abord le Royaume de Dieu et sa justice, et toute chose vous sera donnée en plus,</w:t>
      </w:r>
      <w:r>
        <w:rPr>
          <w:rFonts w:asciiTheme="minorHAnsi" w:hAnsiTheme="minorHAnsi"/>
          <w:b/>
          <w:bCs/>
          <w:iCs/>
          <w:sz w:val="20"/>
        </w:rPr>
        <w:t xml:space="preserve"> allelu- alleluia.</w:t>
      </w:r>
    </w:p>
    <w:p w:rsidR="009D3379" w:rsidRPr="009D3379" w:rsidRDefault="009D3379" w:rsidP="009D3379">
      <w:pPr>
        <w:spacing w:line="240" w:lineRule="auto"/>
        <w:jc w:val="both"/>
        <w:rPr>
          <w:rFonts w:asciiTheme="minorHAnsi" w:hAnsiTheme="minorHAnsi"/>
          <w:b/>
          <w:bCs/>
          <w:i/>
          <w:iCs/>
          <w:sz w:val="20"/>
        </w:rPr>
      </w:pPr>
      <w:r w:rsidRPr="009D3379">
        <w:rPr>
          <w:i/>
        </w:rPr>
        <w:t>Ta parole, Seigneur, est vérité ; dans cette vérité, sanctifie-nous</w:t>
      </w:r>
    </w:p>
    <w:p w:rsidR="006610F3" w:rsidRDefault="009D3379" w:rsidP="00F31BDF">
      <w:pPr>
        <w:spacing w:line="240" w:lineRule="auto"/>
        <w:jc w:val="both"/>
        <w:rPr>
          <w:rFonts w:asciiTheme="minorHAnsi" w:hAnsiTheme="minorHAnsi"/>
          <w:b/>
          <w:bCs/>
          <w:szCs w:val="20"/>
          <w:u w:val="single"/>
        </w:rPr>
      </w:pPr>
      <w:r>
        <w:rPr>
          <w:rFonts w:asciiTheme="minorHAnsi" w:hAnsiTheme="minorHAnsi"/>
          <w:bCs/>
          <w:iCs/>
          <w:sz w:val="20"/>
        </w:rPr>
        <w:t>2. L'homme ne vit pas de pain seulement, mais de toute parole qui sortira de la bouche de Dieu,</w:t>
      </w:r>
      <w:r>
        <w:rPr>
          <w:rFonts w:asciiTheme="minorHAnsi" w:hAnsiTheme="minorHAnsi"/>
          <w:b/>
          <w:bCs/>
          <w:iCs/>
          <w:sz w:val="20"/>
        </w:rPr>
        <w:t xml:space="preserve"> allelu- alleluia.</w:t>
      </w:r>
      <w:bookmarkStart w:id="0" w:name="_GoBack"/>
      <w:bookmarkEnd w:id="0"/>
    </w:p>
    <w:p w:rsidR="000E0746" w:rsidRPr="00F31BDF" w:rsidRDefault="0063436F" w:rsidP="000E0746">
      <w:pPr>
        <w:spacing w:line="240" w:lineRule="auto"/>
        <w:rPr>
          <w:b/>
          <w:u w:val="single"/>
        </w:rPr>
      </w:pPr>
      <w:r w:rsidRPr="00F31BDF">
        <w:rPr>
          <w:rFonts w:asciiTheme="minorHAnsi" w:hAnsiTheme="minorHAnsi"/>
          <w:b/>
          <w:bCs/>
          <w:u w:val="single"/>
        </w:rPr>
        <w:t>Évang</w:t>
      </w:r>
      <w:r w:rsidR="006D5D3F" w:rsidRPr="00F31BDF">
        <w:rPr>
          <w:rFonts w:asciiTheme="minorHAnsi" w:hAnsiTheme="minorHAnsi"/>
          <w:b/>
          <w:bCs/>
          <w:u w:val="single"/>
        </w:rPr>
        <w:t>ile</w:t>
      </w:r>
      <w:r w:rsidR="00BE04FC" w:rsidRPr="00F31BDF">
        <w:rPr>
          <w:rFonts w:asciiTheme="minorHAnsi" w:hAnsiTheme="minorHAnsi"/>
          <w:b/>
          <w:bCs/>
          <w:u w:val="single"/>
        </w:rPr>
        <w:t xml:space="preserve"> </w:t>
      </w:r>
      <w:r w:rsidR="00801985" w:rsidRPr="00F31BDF">
        <w:rPr>
          <w:rFonts w:asciiTheme="minorHAnsi" w:hAnsiTheme="minorHAnsi"/>
          <w:b/>
          <w:bCs/>
          <w:u w:val="single"/>
        </w:rPr>
        <w:t xml:space="preserve">de Jésus Christ </w:t>
      </w:r>
      <w:r w:rsidR="000E0746" w:rsidRPr="00F31BDF">
        <w:rPr>
          <w:rFonts w:asciiTheme="minorHAnsi" w:hAnsiTheme="minorHAnsi"/>
          <w:b/>
          <w:bCs/>
          <w:u w:val="single"/>
        </w:rPr>
        <w:t xml:space="preserve">selon </w:t>
      </w:r>
      <w:r w:rsidR="00EE0BA0" w:rsidRPr="00F31BDF">
        <w:rPr>
          <w:rFonts w:asciiTheme="minorHAnsi" w:hAnsiTheme="minorHAnsi"/>
          <w:b/>
          <w:bCs/>
          <w:u w:val="single"/>
        </w:rPr>
        <w:t>Luc</w:t>
      </w:r>
      <w:r w:rsidR="000E0746" w:rsidRPr="00F31BDF">
        <w:rPr>
          <w:rFonts w:asciiTheme="minorHAnsi" w:hAnsiTheme="minorHAnsi"/>
          <w:b/>
          <w:bCs/>
          <w:u w:val="single"/>
        </w:rPr>
        <w:t xml:space="preserve"> </w:t>
      </w:r>
      <w:r w:rsidR="009D3379" w:rsidRPr="00F31BDF">
        <w:rPr>
          <w:b/>
          <w:u w:val="single"/>
        </w:rPr>
        <w:t>(</w:t>
      </w:r>
      <w:r w:rsidR="00EE0BA0" w:rsidRPr="00F31BDF">
        <w:rPr>
          <w:b/>
          <w:u w:val="single"/>
        </w:rPr>
        <w:t>Chapitre 14)</w:t>
      </w:r>
    </w:p>
    <w:p w:rsidR="00F31BDF" w:rsidRPr="00F31BDF" w:rsidRDefault="00F31BDF" w:rsidP="000E0746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EE0BA0" w:rsidRPr="00F31BDF" w:rsidRDefault="00EE0BA0" w:rsidP="00EE0BA0">
      <w:pPr>
        <w:spacing w:line="240" w:lineRule="auto"/>
        <w:jc w:val="both"/>
      </w:pPr>
      <w:r w:rsidRPr="00F31BDF">
        <w:t>En ce temps-là, de grandes foules faisaient route avec Jésus ;</w:t>
      </w:r>
      <w:r w:rsidR="0070384B" w:rsidRPr="00F31BDF">
        <w:t xml:space="preserve"> </w:t>
      </w:r>
      <w:r w:rsidRPr="00F31BDF">
        <w:t xml:space="preserve">il se retourna et leur dit : « Si </w:t>
      </w:r>
      <w:r w:rsidR="0070384B" w:rsidRPr="00F31BDF">
        <w:t>q</w:t>
      </w:r>
      <w:r w:rsidRPr="00F31BDF">
        <w:t>uelqu’un vient à moi sans</w:t>
      </w:r>
      <w:r w:rsidR="0070384B" w:rsidRPr="00F31BDF">
        <w:t xml:space="preserve"> </w:t>
      </w:r>
      <w:r w:rsidRPr="00F31BDF">
        <w:t>me préférer à son père, sa mère, sa femme, ses enfants, ses</w:t>
      </w:r>
      <w:r w:rsidR="0070384B" w:rsidRPr="00F31BDF">
        <w:t xml:space="preserve"> </w:t>
      </w:r>
      <w:r w:rsidRPr="00F31BDF">
        <w:t>frères et soeurs, et même à sa propre vie, il ne peut pas être</w:t>
      </w:r>
      <w:r w:rsidR="0070384B" w:rsidRPr="00F31BDF">
        <w:t xml:space="preserve"> </w:t>
      </w:r>
      <w:r w:rsidRPr="00F31BDF">
        <w:t>mon disciple. Celui qui ne porte pas sa croix pour marcher à</w:t>
      </w:r>
      <w:r w:rsidR="0070384B" w:rsidRPr="00F31BDF">
        <w:t xml:space="preserve"> </w:t>
      </w:r>
      <w:r w:rsidRPr="00F31BDF">
        <w:t>ma suite ne peut pas être mon disciple.</w:t>
      </w:r>
      <w:r w:rsidRPr="00F31BDF">
        <w:rPr>
          <w:rFonts w:ascii="FarnhamDisplay-Medium" w:hAnsi="FarnhamDisplay-Medium" w:cs="FarnhamDisplay-Medium"/>
          <w:lang w:eastAsia="fr-FR"/>
        </w:rPr>
        <w:t xml:space="preserve"> </w:t>
      </w:r>
      <w:r w:rsidRPr="00F31BDF">
        <w:t>« Quel est celui d’entre vous qui, voulant bâtir une tour, ne</w:t>
      </w:r>
      <w:r w:rsidR="0070384B" w:rsidRPr="00F31BDF">
        <w:t xml:space="preserve"> </w:t>
      </w:r>
      <w:r w:rsidRPr="00F31BDF">
        <w:t>commence par s’asseoir pour calculer la dépense et voir s’il a</w:t>
      </w:r>
      <w:r w:rsidR="0070384B" w:rsidRPr="00F31BDF">
        <w:t xml:space="preserve"> </w:t>
      </w:r>
      <w:r w:rsidRPr="00F31BDF">
        <w:t>de quoi aller jusqu’au bout ? Car, si jamais il pose les fondations</w:t>
      </w:r>
      <w:r w:rsidR="0070384B" w:rsidRPr="00F31BDF">
        <w:t xml:space="preserve"> </w:t>
      </w:r>
      <w:r w:rsidRPr="00F31BDF">
        <w:t>et n’est pas capable d’achever, tous ceux qui le verront vont</w:t>
      </w:r>
      <w:r w:rsidR="0070384B" w:rsidRPr="00F31BDF">
        <w:t xml:space="preserve"> </w:t>
      </w:r>
      <w:r w:rsidRPr="00F31BDF">
        <w:t>se moquer de lui : “Voilà un homme qui a commencé à bâtir</w:t>
      </w:r>
      <w:r w:rsidR="0070384B" w:rsidRPr="00F31BDF">
        <w:t xml:space="preserve"> </w:t>
      </w:r>
      <w:r w:rsidRPr="00F31BDF">
        <w:t>et n’a pas été capable d’achever !” Et quel est le roi qui, partant</w:t>
      </w:r>
      <w:r w:rsidR="0070384B" w:rsidRPr="00F31BDF">
        <w:t xml:space="preserve"> </w:t>
      </w:r>
      <w:r w:rsidRPr="00F31BDF">
        <w:t>en guerre contre un autre roi, ne commence par s’asseoir</w:t>
      </w:r>
      <w:r w:rsidR="0070384B" w:rsidRPr="00F31BDF">
        <w:t xml:space="preserve"> </w:t>
      </w:r>
      <w:r w:rsidRPr="00F31BDF">
        <w:t>pour voir s’il peut, avec dix mille hommes, affronter l’autre</w:t>
      </w:r>
      <w:r w:rsidR="0070384B" w:rsidRPr="00F31BDF">
        <w:t xml:space="preserve"> </w:t>
      </w:r>
      <w:r w:rsidRPr="00F31BDF">
        <w:t>qui marche contre lui avec vingt mille ? S’il ne le peut pas, il</w:t>
      </w:r>
      <w:r w:rsidR="0070384B" w:rsidRPr="00F31BDF">
        <w:t xml:space="preserve"> </w:t>
      </w:r>
      <w:r w:rsidRPr="00F31BDF">
        <w:t>envoie, pendant que l’autre est encore loin, une délégation pour</w:t>
      </w:r>
      <w:r w:rsidR="0070384B" w:rsidRPr="00F31BDF">
        <w:t xml:space="preserve"> </w:t>
      </w:r>
      <w:r w:rsidRPr="00F31BDF">
        <w:t>demander les conditions de paix.</w:t>
      </w:r>
    </w:p>
    <w:p w:rsidR="00310BAC" w:rsidRPr="00F31BDF" w:rsidRDefault="00EE0BA0" w:rsidP="00EE0BA0">
      <w:pPr>
        <w:spacing w:line="240" w:lineRule="auto"/>
        <w:jc w:val="both"/>
      </w:pPr>
      <w:r w:rsidRPr="00F31BDF">
        <w:t>« Ainsi donc, celui d’entre vous qui ne renonce pas à tout ce qui</w:t>
      </w:r>
      <w:r w:rsidR="0070384B" w:rsidRPr="00F31BDF">
        <w:t xml:space="preserve"> </w:t>
      </w:r>
      <w:r w:rsidRPr="00F31BDF">
        <w:t>lui appartient ne peut pas être mon disciple. »</w:t>
      </w:r>
    </w:p>
    <w:p w:rsidR="00E8154B" w:rsidRPr="00F31BDF" w:rsidRDefault="00E8154B" w:rsidP="00EE0BA0">
      <w:pPr>
        <w:spacing w:line="240" w:lineRule="auto"/>
        <w:jc w:val="both"/>
      </w:pPr>
    </w:p>
    <w:p w:rsidR="00E8154B" w:rsidRPr="00F31BDF" w:rsidRDefault="00E8154B" w:rsidP="00EE0BA0">
      <w:pPr>
        <w:spacing w:line="240" w:lineRule="auto"/>
        <w:jc w:val="both"/>
        <w:rPr>
          <w:rFonts w:asciiTheme="minorHAnsi" w:hAnsiTheme="minorHAnsi"/>
          <w:b/>
          <w:u w:val="single"/>
        </w:rPr>
      </w:pPr>
      <w:r w:rsidRPr="00F31BDF">
        <w:rPr>
          <w:b/>
          <w:u w:val="single"/>
        </w:rPr>
        <w:t>Homélie.</w:t>
      </w:r>
    </w:p>
    <w:p w:rsidR="006610F3" w:rsidRPr="00F31BDF" w:rsidRDefault="006610F3" w:rsidP="006610F3">
      <w:pPr>
        <w:spacing w:line="240" w:lineRule="auto"/>
        <w:jc w:val="both"/>
        <w:rPr>
          <w:rFonts w:asciiTheme="minorHAnsi" w:hAnsiTheme="minorHAnsi"/>
          <w:b/>
          <w:u w:val="single"/>
        </w:rPr>
      </w:pPr>
    </w:p>
    <w:p w:rsidR="00F31BDF" w:rsidRDefault="00484B2B" w:rsidP="006610F3">
      <w:pPr>
        <w:spacing w:line="240" w:lineRule="auto"/>
        <w:jc w:val="both"/>
        <w:rPr>
          <w:rFonts w:asciiTheme="minorHAnsi" w:hAnsiTheme="minorHAnsi"/>
          <w:b/>
          <w:szCs w:val="20"/>
          <w:u w:val="single"/>
        </w:rPr>
      </w:pPr>
      <w:r w:rsidRPr="00CE3F6F">
        <w:rPr>
          <w:rFonts w:asciiTheme="minorHAnsi" w:hAnsiTheme="minorHAnsi"/>
          <w:b/>
          <w:szCs w:val="20"/>
          <w:u w:val="single"/>
        </w:rPr>
        <w:t>Credo</w:t>
      </w:r>
      <w:r w:rsidR="00B866B9">
        <w:rPr>
          <w:rFonts w:asciiTheme="minorHAnsi" w:hAnsiTheme="minorHAnsi"/>
          <w:b/>
          <w:szCs w:val="20"/>
          <w:u w:val="single"/>
        </w:rPr>
        <w:t xml:space="preserve"> : </w:t>
      </w:r>
    </w:p>
    <w:p w:rsidR="00E3220B" w:rsidRPr="002A0463" w:rsidRDefault="00EC28B2" w:rsidP="006610F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3E4F12A3" wp14:editId="7A8AC5A9">
            <wp:simplePos x="0" y="0"/>
            <wp:positionH relativeFrom="column">
              <wp:posOffset>2906482</wp:posOffset>
            </wp:positionH>
            <wp:positionV relativeFrom="paragraph">
              <wp:posOffset>889330</wp:posOffset>
            </wp:positionV>
            <wp:extent cx="1927151" cy="2762250"/>
            <wp:effectExtent l="19050" t="0" r="0" b="0"/>
            <wp:wrapNone/>
            <wp:docPr id="13" name="Image 13" descr="http://www.idees-cate.com/images/colp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idees-cate.com/images/colp28.gif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 l="13354" r="18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51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B2B" w:rsidRPr="002A0463">
        <w:rPr>
          <w:rFonts w:asciiTheme="minorHAnsi" w:hAnsiTheme="minorHAnsi"/>
          <w:sz w:val="20"/>
          <w:szCs w:val="20"/>
        </w:rPr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 crois en l’Esprit Saint, à la Sainte Eglise catholique, à la communion des saints, à la rémission des péchés, à la résurrection de la chair, à la vie éternelle. Amen.</w:t>
      </w:r>
    </w:p>
    <w:p w:rsidR="00396E11" w:rsidRPr="00CE3F6F" w:rsidRDefault="00396E11" w:rsidP="00943728">
      <w:pPr>
        <w:spacing w:line="240" w:lineRule="auto"/>
        <w:jc w:val="both"/>
        <w:rPr>
          <w:rFonts w:asciiTheme="minorHAnsi" w:hAnsiTheme="minorHAnsi"/>
          <w:sz w:val="12"/>
          <w:szCs w:val="20"/>
        </w:rPr>
      </w:pPr>
    </w:p>
    <w:p w:rsidR="00A8610B" w:rsidRDefault="00396E11" w:rsidP="00310BAC">
      <w:pPr>
        <w:spacing w:line="240" w:lineRule="auto"/>
        <w:rPr>
          <w:rFonts w:asciiTheme="minorHAnsi" w:hAnsiTheme="minorHAnsi"/>
          <w:b/>
          <w:bCs/>
          <w:szCs w:val="20"/>
          <w:u w:val="single"/>
        </w:rPr>
      </w:pPr>
      <w:r w:rsidRPr="00CE3F6F">
        <w:rPr>
          <w:rFonts w:asciiTheme="minorHAnsi" w:hAnsiTheme="minorHAnsi"/>
          <w:b/>
          <w:bCs/>
          <w:szCs w:val="20"/>
          <w:u w:val="single"/>
        </w:rPr>
        <w:t>Prière universelle</w:t>
      </w:r>
    </w:p>
    <w:p w:rsidR="009D3379" w:rsidRDefault="009D3379" w:rsidP="00310BAC">
      <w:pPr>
        <w:spacing w:line="24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La voix de tes enfants, Seigneur, résonne sur la terre, </w:t>
      </w:r>
    </w:p>
    <w:p w:rsidR="00310BAC" w:rsidRPr="001B3797" w:rsidRDefault="00E8154B" w:rsidP="00310BAC">
      <w:pPr>
        <w:spacing w:line="240" w:lineRule="auto"/>
        <w:rPr>
          <w:sz w:val="20"/>
        </w:rPr>
      </w:pPr>
      <w:r>
        <w:rPr>
          <w:rFonts w:asciiTheme="minorHAnsi" w:hAnsiTheme="minorHAnsi"/>
          <w:b/>
          <w:sz w:val="20"/>
        </w:rPr>
        <w:t>Vers</w:t>
      </w:r>
      <w:r w:rsidR="009D3379">
        <w:rPr>
          <w:rFonts w:asciiTheme="minorHAnsi" w:hAnsiTheme="minorHAnsi"/>
          <w:b/>
          <w:sz w:val="20"/>
        </w:rPr>
        <w:t xml:space="preserve"> toi comme un encens, Seigneur, s’élèvent nos prières</w:t>
      </w:r>
    </w:p>
    <w:p w:rsidR="00AE4B7F" w:rsidRPr="00CE3F6F" w:rsidRDefault="00AE4B7F" w:rsidP="00AE4B7F">
      <w:pPr>
        <w:spacing w:line="240" w:lineRule="auto"/>
        <w:rPr>
          <w:rFonts w:asciiTheme="minorHAnsi" w:hAnsiTheme="minorHAnsi"/>
          <w:bCs/>
          <w:sz w:val="12"/>
          <w:szCs w:val="20"/>
        </w:rPr>
      </w:pPr>
    </w:p>
    <w:p w:rsidR="00E8154B" w:rsidRDefault="00E8154B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</w:p>
    <w:p w:rsidR="00E8154B" w:rsidRDefault="00E8154B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</w:p>
    <w:p w:rsidR="00A8610B" w:rsidRDefault="00A8610B" w:rsidP="00A8610B">
      <w:pPr>
        <w:pStyle w:val="Default"/>
        <w:rPr>
          <w:rFonts w:asciiTheme="minorHAnsi" w:hAnsiTheme="minorHAnsi"/>
          <w:bCs/>
          <w:i/>
          <w:sz w:val="20"/>
          <w:szCs w:val="20"/>
        </w:rPr>
      </w:pPr>
      <w:r w:rsidRPr="00CE3F6F"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  <w:t>Offertoire</w:t>
      </w:r>
      <w:r w:rsidRPr="002A0463">
        <w:rPr>
          <w:rFonts w:asciiTheme="minorHAnsi" w:hAnsiTheme="minorHAnsi" w:cs="Calibri"/>
          <w:bCs/>
          <w:color w:val="auto"/>
          <w:sz w:val="20"/>
          <w:szCs w:val="20"/>
        </w:rPr>
        <w:t xml:space="preserve"> </w:t>
      </w:r>
      <w:r w:rsidRPr="002A0463">
        <w:rPr>
          <w:rFonts w:asciiTheme="minorHAnsi" w:hAnsiTheme="minorHAnsi"/>
          <w:bCs/>
          <w:sz w:val="20"/>
          <w:szCs w:val="20"/>
        </w:rPr>
        <w:t>(</w:t>
      </w:r>
      <w:r w:rsidRPr="002A0463">
        <w:rPr>
          <w:rFonts w:asciiTheme="minorHAnsi" w:hAnsiTheme="minorHAnsi"/>
          <w:bCs/>
          <w:i/>
          <w:sz w:val="20"/>
          <w:szCs w:val="20"/>
        </w:rPr>
        <w:t>musique)</w:t>
      </w:r>
    </w:p>
    <w:p w:rsidR="00E8154B" w:rsidRDefault="00E8154B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</w:p>
    <w:p w:rsidR="00E8154B" w:rsidRDefault="00E8154B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</w:p>
    <w:p w:rsidR="00E8154B" w:rsidRDefault="00E8154B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</w:p>
    <w:p w:rsidR="00E8154B" w:rsidRDefault="00E8154B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0"/>
          <w:u w:val="single"/>
        </w:rPr>
      </w:pPr>
    </w:p>
    <w:sectPr w:rsidR="00E8154B" w:rsidSect="00A70E0E">
      <w:pgSz w:w="16834" w:h="11909" w:orient="landscape" w:code="9"/>
      <w:pgMar w:top="720" w:right="532" w:bottom="720" w:left="567" w:header="709" w:footer="709" w:gutter="0"/>
      <w:cols w:num="2" w:space="9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91" w:rsidRDefault="00766B91">
      <w:pPr>
        <w:spacing w:line="240" w:lineRule="auto"/>
      </w:pPr>
      <w:r>
        <w:separator/>
      </w:r>
    </w:p>
  </w:endnote>
  <w:endnote w:type="continuationSeparator" w:id="0">
    <w:p w:rsidR="00766B91" w:rsidRDefault="00766B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Humanist5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rnhamDispla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arnhamDispla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91" w:rsidRDefault="00766B91">
      <w:pPr>
        <w:spacing w:line="240" w:lineRule="auto"/>
      </w:pPr>
      <w:r>
        <w:separator/>
      </w:r>
    </w:p>
  </w:footnote>
  <w:footnote w:type="continuationSeparator" w:id="0">
    <w:p w:rsidR="00766B91" w:rsidRDefault="00766B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A"/>
    <w:rsid w:val="0003272B"/>
    <w:rsid w:val="0003572A"/>
    <w:rsid w:val="000519EB"/>
    <w:rsid w:val="0005448F"/>
    <w:rsid w:val="00060676"/>
    <w:rsid w:val="00076251"/>
    <w:rsid w:val="00082403"/>
    <w:rsid w:val="000969AC"/>
    <w:rsid w:val="000C5900"/>
    <w:rsid w:val="000D0385"/>
    <w:rsid w:val="000D575A"/>
    <w:rsid w:val="000E0746"/>
    <w:rsid w:val="000E6E51"/>
    <w:rsid w:val="000F06D8"/>
    <w:rsid w:val="000F521B"/>
    <w:rsid w:val="00103F06"/>
    <w:rsid w:val="00107300"/>
    <w:rsid w:val="0011561C"/>
    <w:rsid w:val="00117EB1"/>
    <w:rsid w:val="00120194"/>
    <w:rsid w:val="00121FFB"/>
    <w:rsid w:val="0014391C"/>
    <w:rsid w:val="00147C27"/>
    <w:rsid w:val="00162E60"/>
    <w:rsid w:val="00166C2B"/>
    <w:rsid w:val="00190E41"/>
    <w:rsid w:val="001951D5"/>
    <w:rsid w:val="001A78FD"/>
    <w:rsid w:val="001B14BC"/>
    <w:rsid w:val="001B4693"/>
    <w:rsid w:val="001B74E6"/>
    <w:rsid w:val="001D7D13"/>
    <w:rsid w:val="001F791F"/>
    <w:rsid w:val="00250F44"/>
    <w:rsid w:val="00254159"/>
    <w:rsid w:val="00255A3E"/>
    <w:rsid w:val="00270F98"/>
    <w:rsid w:val="0028430C"/>
    <w:rsid w:val="00284E8F"/>
    <w:rsid w:val="00295B42"/>
    <w:rsid w:val="002A0463"/>
    <w:rsid w:val="002A1377"/>
    <w:rsid w:val="002B0B7D"/>
    <w:rsid w:val="002C3883"/>
    <w:rsid w:val="002C3AB1"/>
    <w:rsid w:val="002E2FEB"/>
    <w:rsid w:val="002E3755"/>
    <w:rsid w:val="002E4597"/>
    <w:rsid w:val="002F0036"/>
    <w:rsid w:val="00310BAC"/>
    <w:rsid w:val="00326E8D"/>
    <w:rsid w:val="003312AA"/>
    <w:rsid w:val="00337374"/>
    <w:rsid w:val="0034688E"/>
    <w:rsid w:val="00371C13"/>
    <w:rsid w:val="0037299E"/>
    <w:rsid w:val="00382D71"/>
    <w:rsid w:val="00395971"/>
    <w:rsid w:val="00396E11"/>
    <w:rsid w:val="003C2FC4"/>
    <w:rsid w:val="003C409A"/>
    <w:rsid w:val="003E27A9"/>
    <w:rsid w:val="003E3491"/>
    <w:rsid w:val="00407E4B"/>
    <w:rsid w:val="004127CE"/>
    <w:rsid w:val="0043292D"/>
    <w:rsid w:val="00435DA3"/>
    <w:rsid w:val="00440063"/>
    <w:rsid w:val="00454A17"/>
    <w:rsid w:val="00457D65"/>
    <w:rsid w:val="00464791"/>
    <w:rsid w:val="00466F3B"/>
    <w:rsid w:val="00470F08"/>
    <w:rsid w:val="004763FF"/>
    <w:rsid w:val="00484B2B"/>
    <w:rsid w:val="00485949"/>
    <w:rsid w:val="004866E1"/>
    <w:rsid w:val="00493A36"/>
    <w:rsid w:val="00493F27"/>
    <w:rsid w:val="004B177E"/>
    <w:rsid w:val="004D7288"/>
    <w:rsid w:val="004E09DB"/>
    <w:rsid w:val="004F2004"/>
    <w:rsid w:val="004F4FFE"/>
    <w:rsid w:val="004F527C"/>
    <w:rsid w:val="004F6C06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306A9"/>
    <w:rsid w:val="0053722F"/>
    <w:rsid w:val="005432AF"/>
    <w:rsid w:val="005511C8"/>
    <w:rsid w:val="0055547E"/>
    <w:rsid w:val="0056452B"/>
    <w:rsid w:val="00565D6B"/>
    <w:rsid w:val="005779BF"/>
    <w:rsid w:val="00581666"/>
    <w:rsid w:val="00583766"/>
    <w:rsid w:val="005924A9"/>
    <w:rsid w:val="00597EF0"/>
    <w:rsid w:val="005B0750"/>
    <w:rsid w:val="005B298C"/>
    <w:rsid w:val="005C0AC5"/>
    <w:rsid w:val="005C3498"/>
    <w:rsid w:val="005C444D"/>
    <w:rsid w:val="005C5628"/>
    <w:rsid w:val="005D2800"/>
    <w:rsid w:val="005D43F8"/>
    <w:rsid w:val="005E0C53"/>
    <w:rsid w:val="005E12FB"/>
    <w:rsid w:val="005E507D"/>
    <w:rsid w:val="005F1F62"/>
    <w:rsid w:val="005F69D6"/>
    <w:rsid w:val="0063436F"/>
    <w:rsid w:val="00641672"/>
    <w:rsid w:val="00645594"/>
    <w:rsid w:val="00652E37"/>
    <w:rsid w:val="00660FD1"/>
    <w:rsid w:val="006610F3"/>
    <w:rsid w:val="00661BEE"/>
    <w:rsid w:val="0067144C"/>
    <w:rsid w:val="00674745"/>
    <w:rsid w:val="006A6068"/>
    <w:rsid w:val="006A70CC"/>
    <w:rsid w:val="006C0CF9"/>
    <w:rsid w:val="006D5D3F"/>
    <w:rsid w:val="006E1D70"/>
    <w:rsid w:val="006E578E"/>
    <w:rsid w:val="0070384B"/>
    <w:rsid w:val="007068A8"/>
    <w:rsid w:val="007140B9"/>
    <w:rsid w:val="0072077D"/>
    <w:rsid w:val="00721495"/>
    <w:rsid w:val="0072219B"/>
    <w:rsid w:val="007237A3"/>
    <w:rsid w:val="00741F88"/>
    <w:rsid w:val="007444AA"/>
    <w:rsid w:val="00744766"/>
    <w:rsid w:val="00761FDB"/>
    <w:rsid w:val="00766B91"/>
    <w:rsid w:val="00772ADE"/>
    <w:rsid w:val="00774EDC"/>
    <w:rsid w:val="007978BA"/>
    <w:rsid w:val="007A4ED0"/>
    <w:rsid w:val="007B2D2C"/>
    <w:rsid w:val="007B7358"/>
    <w:rsid w:val="007D2E91"/>
    <w:rsid w:val="007E0EB3"/>
    <w:rsid w:val="007E1645"/>
    <w:rsid w:val="007F2B41"/>
    <w:rsid w:val="00801985"/>
    <w:rsid w:val="008205D5"/>
    <w:rsid w:val="00825CAD"/>
    <w:rsid w:val="008310DC"/>
    <w:rsid w:val="00836C67"/>
    <w:rsid w:val="008501EC"/>
    <w:rsid w:val="00877E4E"/>
    <w:rsid w:val="00881270"/>
    <w:rsid w:val="00883438"/>
    <w:rsid w:val="0089181B"/>
    <w:rsid w:val="00896054"/>
    <w:rsid w:val="008C160A"/>
    <w:rsid w:val="008C4384"/>
    <w:rsid w:val="008E2983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62AF4"/>
    <w:rsid w:val="009A5246"/>
    <w:rsid w:val="009A52BB"/>
    <w:rsid w:val="009B4808"/>
    <w:rsid w:val="009C0896"/>
    <w:rsid w:val="009D3379"/>
    <w:rsid w:val="009D7CE3"/>
    <w:rsid w:val="009E30D2"/>
    <w:rsid w:val="009E3EA4"/>
    <w:rsid w:val="009F33EB"/>
    <w:rsid w:val="00A04F35"/>
    <w:rsid w:val="00A210C1"/>
    <w:rsid w:val="00A32785"/>
    <w:rsid w:val="00A373B9"/>
    <w:rsid w:val="00A435B4"/>
    <w:rsid w:val="00A443D1"/>
    <w:rsid w:val="00A70E0E"/>
    <w:rsid w:val="00A8610B"/>
    <w:rsid w:val="00AC7E32"/>
    <w:rsid w:val="00AE0B25"/>
    <w:rsid w:val="00AE4B7F"/>
    <w:rsid w:val="00AF66C3"/>
    <w:rsid w:val="00B01001"/>
    <w:rsid w:val="00B04438"/>
    <w:rsid w:val="00B079F8"/>
    <w:rsid w:val="00B127CF"/>
    <w:rsid w:val="00B174E6"/>
    <w:rsid w:val="00B238B6"/>
    <w:rsid w:val="00B47F45"/>
    <w:rsid w:val="00B6582A"/>
    <w:rsid w:val="00B71A2D"/>
    <w:rsid w:val="00B8094A"/>
    <w:rsid w:val="00B81C75"/>
    <w:rsid w:val="00B866B9"/>
    <w:rsid w:val="00BA228A"/>
    <w:rsid w:val="00BA6604"/>
    <w:rsid w:val="00BA78A4"/>
    <w:rsid w:val="00BD2833"/>
    <w:rsid w:val="00BE04FC"/>
    <w:rsid w:val="00BF1A21"/>
    <w:rsid w:val="00BF656C"/>
    <w:rsid w:val="00C01125"/>
    <w:rsid w:val="00C0493B"/>
    <w:rsid w:val="00C16F3A"/>
    <w:rsid w:val="00C2119A"/>
    <w:rsid w:val="00C2158C"/>
    <w:rsid w:val="00C25522"/>
    <w:rsid w:val="00C26436"/>
    <w:rsid w:val="00C50946"/>
    <w:rsid w:val="00C53D8C"/>
    <w:rsid w:val="00C86356"/>
    <w:rsid w:val="00C91298"/>
    <w:rsid w:val="00C93AA9"/>
    <w:rsid w:val="00C968AA"/>
    <w:rsid w:val="00CA6EC6"/>
    <w:rsid w:val="00CB3AA8"/>
    <w:rsid w:val="00CB4199"/>
    <w:rsid w:val="00CB541E"/>
    <w:rsid w:val="00CB7301"/>
    <w:rsid w:val="00CD1D2A"/>
    <w:rsid w:val="00CE0467"/>
    <w:rsid w:val="00CE3F6F"/>
    <w:rsid w:val="00CF36BB"/>
    <w:rsid w:val="00CF7452"/>
    <w:rsid w:val="00D01303"/>
    <w:rsid w:val="00D15D5F"/>
    <w:rsid w:val="00D20F58"/>
    <w:rsid w:val="00D22C30"/>
    <w:rsid w:val="00D22DA7"/>
    <w:rsid w:val="00D359F2"/>
    <w:rsid w:val="00D40798"/>
    <w:rsid w:val="00D76C61"/>
    <w:rsid w:val="00D77005"/>
    <w:rsid w:val="00D7751B"/>
    <w:rsid w:val="00D80EC2"/>
    <w:rsid w:val="00D87115"/>
    <w:rsid w:val="00D95F4A"/>
    <w:rsid w:val="00DA3F2B"/>
    <w:rsid w:val="00DC505D"/>
    <w:rsid w:val="00DF501F"/>
    <w:rsid w:val="00E015A2"/>
    <w:rsid w:val="00E039A6"/>
    <w:rsid w:val="00E10D27"/>
    <w:rsid w:val="00E25458"/>
    <w:rsid w:val="00E275A6"/>
    <w:rsid w:val="00E2786E"/>
    <w:rsid w:val="00E32077"/>
    <w:rsid w:val="00E321F8"/>
    <w:rsid w:val="00E3220B"/>
    <w:rsid w:val="00E32A23"/>
    <w:rsid w:val="00E34666"/>
    <w:rsid w:val="00E368E7"/>
    <w:rsid w:val="00E43310"/>
    <w:rsid w:val="00E54CA7"/>
    <w:rsid w:val="00E8154B"/>
    <w:rsid w:val="00E84C01"/>
    <w:rsid w:val="00EA0253"/>
    <w:rsid w:val="00EB7BC2"/>
    <w:rsid w:val="00EC0781"/>
    <w:rsid w:val="00EC28B2"/>
    <w:rsid w:val="00ED1493"/>
    <w:rsid w:val="00ED14B8"/>
    <w:rsid w:val="00ED432C"/>
    <w:rsid w:val="00ED6054"/>
    <w:rsid w:val="00EE0851"/>
    <w:rsid w:val="00EE0BA0"/>
    <w:rsid w:val="00EE54AF"/>
    <w:rsid w:val="00EE6111"/>
    <w:rsid w:val="00F00768"/>
    <w:rsid w:val="00F01A6D"/>
    <w:rsid w:val="00F31BDF"/>
    <w:rsid w:val="00F332C3"/>
    <w:rsid w:val="00F34D3A"/>
    <w:rsid w:val="00F41341"/>
    <w:rsid w:val="00F455DE"/>
    <w:rsid w:val="00F52222"/>
    <w:rsid w:val="00F5351D"/>
    <w:rsid w:val="00F63B86"/>
    <w:rsid w:val="00F67E05"/>
    <w:rsid w:val="00F8597B"/>
    <w:rsid w:val="00F91A1A"/>
    <w:rsid w:val="00F962FF"/>
    <w:rsid w:val="00FA4449"/>
    <w:rsid w:val="00FA45DA"/>
    <w:rsid w:val="00FB38A0"/>
    <w:rsid w:val="00FD7648"/>
    <w:rsid w:val="00FE047F"/>
    <w:rsid w:val="00FE1097"/>
    <w:rsid w:val="00FF324D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0D2462"/>
  <w15:docId w15:val="{D31801F2-0A6A-4F85-B76A-3B97E6E4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D1D2A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Accentuation">
    <w:name w:val="Emphasis"/>
    <w:basedOn w:val="Policepardfau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Policepardfau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25CAD"/>
  </w:style>
  <w:style w:type="character" w:customStyle="1" w:styleId="yiv1143486377apple-style-span">
    <w:name w:val="yiv1143486377apple-style-span"/>
    <w:basedOn w:val="Policepardfaut"/>
    <w:rsid w:val="00D359F2"/>
  </w:style>
  <w:style w:type="paragraph" w:styleId="Paragraphedeliste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oissecatholiquehanoi.com" TargetMode="External"/><Relationship Id="rId13" Type="http://schemas.openxmlformats.org/officeDocument/2006/relationships/image" Target="http://www.idees-cate.com/images/colp28.gi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ddec59c.org/parole%20de%20vie/parole_clip_image002_0036.gi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aroissecatholiquehano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CA1CC-A843-4AD8-BA0F-8B66CF52A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1180</Words>
  <Characters>6495</Characters>
  <Application>Microsoft Office Word</Application>
  <DocSecurity>0</DocSecurity>
  <Lines>54</Lines>
  <Paragraphs>15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Chant Communion : TIENS MA LAMPE ALUMEE</vt:lpstr>
      <vt:lpstr>Chant Communion : TIENS MA LAMPE ALUMEE</vt:lpstr>
    </vt:vector>
  </TitlesOfParts>
  <Company>PhoeniXP</Company>
  <LinksUpToDate>false</LinksUpToDate>
  <CharactersWithSpaces>7660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Christian CHAPELIN</cp:lastModifiedBy>
  <cp:revision>17</cp:revision>
  <cp:lastPrinted>2015-09-26T10:28:00Z</cp:lastPrinted>
  <dcterms:created xsi:type="dcterms:W3CDTF">2016-09-02T03:19:00Z</dcterms:created>
  <dcterms:modified xsi:type="dcterms:W3CDTF">2016-09-02T04:20:00Z</dcterms:modified>
</cp:coreProperties>
</file>