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55F52" w14:textId="77777777" w:rsidR="00E87367" w:rsidRPr="00235E18" w:rsidRDefault="00E87367" w:rsidP="00E87367">
      <w:pPr>
        <w:spacing w:line="240" w:lineRule="auto"/>
        <w:rPr>
          <w:sz w:val="20"/>
          <w:szCs w:val="20"/>
        </w:rPr>
      </w:pPr>
      <w:r w:rsidRPr="00235E18">
        <w:rPr>
          <w:b/>
          <w:bCs/>
          <w:sz w:val="20"/>
          <w:szCs w:val="20"/>
          <w:u w:val="single"/>
        </w:rPr>
        <w:t>Notre Père</w:t>
      </w:r>
      <w:r w:rsidRPr="00235E18">
        <w:rPr>
          <w:sz w:val="20"/>
          <w:szCs w:val="20"/>
        </w:rPr>
        <w:t xml:space="preserve"> : </w:t>
      </w:r>
      <w:r w:rsidRPr="00235E18">
        <w:rPr>
          <w:i/>
          <w:sz w:val="20"/>
          <w:szCs w:val="20"/>
        </w:rPr>
        <w:t>récité</w:t>
      </w:r>
      <w:r w:rsidRPr="00235E18">
        <w:rPr>
          <w:sz w:val="20"/>
          <w:szCs w:val="20"/>
        </w:rPr>
        <w:t>.</w:t>
      </w:r>
    </w:p>
    <w:p w14:paraId="7246B742" w14:textId="77777777" w:rsidR="00E87367" w:rsidRPr="00235E18" w:rsidRDefault="00E87367" w:rsidP="009F0DB5">
      <w:pPr>
        <w:spacing w:line="240" w:lineRule="auto"/>
        <w:rPr>
          <w:b/>
          <w:bCs/>
          <w:sz w:val="20"/>
          <w:szCs w:val="20"/>
          <w:u w:val="single"/>
        </w:rPr>
      </w:pPr>
    </w:p>
    <w:p w14:paraId="1DF16374" w14:textId="77777777" w:rsidR="0056452B" w:rsidRPr="00235E18" w:rsidRDefault="0097476B" w:rsidP="009F0DB5">
      <w:pPr>
        <w:spacing w:line="240" w:lineRule="auto"/>
        <w:rPr>
          <w:b/>
          <w:sz w:val="20"/>
          <w:szCs w:val="20"/>
        </w:rPr>
      </w:pPr>
      <w:r w:rsidRPr="00235E18">
        <w:rPr>
          <w:b/>
          <w:bCs/>
          <w:sz w:val="20"/>
          <w:szCs w:val="20"/>
          <w:u w:val="single"/>
        </w:rPr>
        <w:t>A</w:t>
      </w:r>
      <w:r w:rsidR="00270E65" w:rsidRPr="00235E18">
        <w:rPr>
          <w:b/>
          <w:bCs/>
          <w:sz w:val="20"/>
          <w:szCs w:val="20"/>
          <w:u w:val="single"/>
        </w:rPr>
        <w:t>gnus</w:t>
      </w:r>
      <w:r w:rsidR="00270E65" w:rsidRPr="00235E18">
        <w:rPr>
          <w:bCs/>
          <w:sz w:val="20"/>
          <w:szCs w:val="20"/>
        </w:rPr>
        <w:t xml:space="preserve"> : </w:t>
      </w:r>
    </w:p>
    <w:p w14:paraId="4C7BFD67" w14:textId="6BF24A47" w:rsidR="00202A1F" w:rsidRPr="00202A1F" w:rsidRDefault="00202A1F" w:rsidP="00202A1F">
      <w:pPr>
        <w:spacing w:line="240" w:lineRule="auto"/>
        <w:rPr>
          <w:b/>
          <w:bCs/>
          <w:sz w:val="20"/>
          <w:szCs w:val="20"/>
        </w:rPr>
      </w:pPr>
      <w:r w:rsidRPr="00202A1F">
        <w:rPr>
          <w:b/>
          <w:bCs/>
          <w:sz w:val="20"/>
          <w:szCs w:val="20"/>
        </w:rPr>
        <w:t>Ag</w:t>
      </w:r>
      <w:r w:rsidR="0006168B">
        <w:rPr>
          <w:b/>
          <w:bCs/>
          <w:sz w:val="20"/>
          <w:szCs w:val="20"/>
        </w:rPr>
        <w:t>neau de Dieu, agneau vainqueur, p</w:t>
      </w:r>
      <w:r w:rsidRPr="00202A1F">
        <w:rPr>
          <w:b/>
          <w:bCs/>
          <w:sz w:val="20"/>
          <w:szCs w:val="20"/>
        </w:rPr>
        <w:t>rend</w:t>
      </w:r>
      <w:r w:rsidR="0006168B">
        <w:rPr>
          <w:b/>
          <w:bCs/>
          <w:sz w:val="20"/>
          <w:szCs w:val="20"/>
        </w:rPr>
        <w:t>s pitié de nous, pécheurs (bis)</w:t>
      </w:r>
    </w:p>
    <w:p w14:paraId="4BB54750" w14:textId="77777777" w:rsidR="00202A1F" w:rsidRPr="0006168B" w:rsidRDefault="00202A1F" w:rsidP="00202A1F">
      <w:pPr>
        <w:spacing w:line="240" w:lineRule="auto"/>
        <w:rPr>
          <w:bCs/>
          <w:sz w:val="20"/>
          <w:szCs w:val="20"/>
        </w:rPr>
      </w:pPr>
      <w:r w:rsidRPr="0006168B">
        <w:rPr>
          <w:bCs/>
          <w:sz w:val="20"/>
          <w:szCs w:val="20"/>
        </w:rPr>
        <w:t>1. Heureux qui lave son vêtement dans le sang de l’agneau</w:t>
      </w:r>
    </w:p>
    <w:p w14:paraId="61BBF7F8" w14:textId="5DFFDC29" w:rsidR="00202A1F" w:rsidRPr="0006168B" w:rsidRDefault="00BA57F7" w:rsidP="00202A1F">
      <w:pPr>
        <w:spacing w:line="240" w:lineRule="auto"/>
        <w:rPr>
          <w:bCs/>
          <w:sz w:val="20"/>
          <w:szCs w:val="20"/>
        </w:rPr>
      </w:pPr>
      <w:r>
        <w:rPr>
          <w:bCs/>
          <w:noProof/>
          <w:sz w:val="20"/>
          <w:szCs w:val="20"/>
          <w:lang w:val="en-US"/>
        </w:rPr>
        <w:pict w14:anchorId="3BADFD64">
          <v:shapetype id="_x0000_t202" coordsize="21600,21600" o:spt="202" path="m,l,21600r21600,l21600,xe">
            <v:stroke joinstyle="miter"/>
            <v:path gradientshapeok="t" o:connecttype="rect"/>
          </v:shapetype>
          <v:shape id="_x0000_s1067" type="#_x0000_t202" style="position:absolute;margin-left:243.9pt;margin-top:3.6pt;width:87pt;height:126.75pt;z-index:251659264" stroked="f">
            <v:textbox>
              <w:txbxContent>
                <w:p w14:paraId="1CDEBFC5" w14:textId="45E1CD90" w:rsidR="00596AD6" w:rsidRPr="002F6C34" w:rsidRDefault="00AC399A">
                  <w:pPr>
                    <w:rPr>
                      <w:lang w:val="en-US"/>
                    </w:rPr>
                  </w:pPr>
                  <w:r w:rsidRPr="00395C34">
                    <w:rPr>
                      <w:noProof/>
                      <w:lang w:val="en-US"/>
                    </w:rPr>
                    <w:drawing>
                      <wp:inline distT="0" distB="0" distL="0" distR="0" wp14:anchorId="0297F3BE" wp14:editId="16CC7CD4">
                        <wp:extent cx="912495" cy="1329495"/>
                        <wp:effectExtent l="0" t="0" r="0" b="0"/>
                        <wp:docPr id="327" name="Picture 327" descr="C:\Users\ViVu\Pictures\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u\Pictures\Jes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 cy="1329495"/>
                                </a:xfrm>
                                <a:prstGeom prst="rect">
                                  <a:avLst/>
                                </a:prstGeom>
                                <a:noFill/>
                                <a:ln>
                                  <a:noFill/>
                                </a:ln>
                              </pic:spPr>
                            </pic:pic>
                          </a:graphicData>
                        </a:graphic>
                      </wp:inline>
                    </w:drawing>
                  </w:r>
                </w:p>
              </w:txbxContent>
            </v:textbox>
          </v:shape>
        </w:pict>
      </w:r>
      <w:r w:rsidR="00202A1F" w:rsidRPr="0006168B">
        <w:rPr>
          <w:bCs/>
          <w:sz w:val="20"/>
          <w:szCs w:val="20"/>
        </w:rPr>
        <w:t>Il aura droit a</w:t>
      </w:r>
      <w:r w:rsidR="0006168B">
        <w:rPr>
          <w:bCs/>
          <w:sz w:val="20"/>
          <w:szCs w:val="20"/>
        </w:rPr>
        <w:t>ux fruits de l’arbre de la vie.</w:t>
      </w:r>
    </w:p>
    <w:p w14:paraId="0324CFDF" w14:textId="77777777" w:rsidR="00202A1F" w:rsidRPr="0006168B" w:rsidRDefault="00202A1F" w:rsidP="00202A1F">
      <w:pPr>
        <w:spacing w:line="240" w:lineRule="auto"/>
        <w:rPr>
          <w:bCs/>
          <w:sz w:val="20"/>
          <w:szCs w:val="20"/>
        </w:rPr>
      </w:pPr>
      <w:r w:rsidRPr="0006168B">
        <w:rPr>
          <w:bCs/>
          <w:sz w:val="20"/>
          <w:szCs w:val="20"/>
        </w:rPr>
        <w:t>2. Heureux qui lave son vêtement dans le sang de l’agneau</w:t>
      </w:r>
    </w:p>
    <w:p w14:paraId="681F64D1" w14:textId="6E4D4FA2" w:rsidR="00202A1F" w:rsidRPr="0006168B" w:rsidRDefault="00202A1F" w:rsidP="00202A1F">
      <w:pPr>
        <w:spacing w:line="240" w:lineRule="auto"/>
        <w:rPr>
          <w:bCs/>
          <w:sz w:val="20"/>
          <w:szCs w:val="20"/>
        </w:rPr>
      </w:pPr>
      <w:r w:rsidRPr="0006168B">
        <w:rPr>
          <w:bCs/>
          <w:sz w:val="20"/>
          <w:szCs w:val="20"/>
        </w:rPr>
        <w:t>Il franchira</w:t>
      </w:r>
      <w:r w:rsidR="0006168B">
        <w:rPr>
          <w:bCs/>
          <w:sz w:val="20"/>
          <w:szCs w:val="20"/>
        </w:rPr>
        <w:t xml:space="preserve"> les portes de la cité de Dieu.</w:t>
      </w:r>
    </w:p>
    <w:p w14:paraId="176B9319" w14:textId="77777777" w:rsidR="00202A1F" w:rsidRPr="0006168B" w:rsidRDefault="00202A1F" w:rsidP="00202A1F">
      <w:pPr>
        <w:spacing w:line="240" w:lineRule="auto"/>
        <w:rPr>
          <w:bCs/>
          <w:sz w:val="20"/>
          <w:szCs w:val="20"/>
        </w:rPr>
      </w:pPr>
      <w:r w:rsidRPr="0006168B">
        <w:rPr>
          <w:bCs/>
          <w:sz w:val="20"/>
          <w:szCs w:val="20"/>
        </w:rPr>
        <w:t>3. Heureux qui lave son vêtement, dans le sang de l’agneau</w:t>
      </w:r>
    </w:p>
    <w:p w14:paraId="04A18EC3" w14:textId="77777777" w:rsidR="0006168B" w:rsidRPr="0006168B" w:rsidRDefault="00202A1F" w:rsidP="00202A1F">
      <w:pPr>
        <w:spacing w:line="240" w:lineRule="auto"/>
        <w:rPr>
          <w:bCs/>
          <w:sz w:val="20"/>
          <w:szCs w:val="20"/>
        </w:rPr>
      </w:pPr>
      <w:r w:rsidRPr="0006168B">
        <w:rPr>
          <w:bCs/>
          <w:sz w:val="20"/>
          <w:szCs w:val="20"/>
        </w:rPr>
        <w:t>Gratuitement, il boira l’eau de la vie.</w:t>
      </w:r>
    </w:p>
    <w:p w14:paraId="368D79BB" w14:textId="29578157" w:rsidR="008D30C7" w:rsidRPr="00235E18" w:rsidRDefault="008D30C7" w:rsidP="00202A1F">
      <w:pPr>
        <w:spacing w:line="240" w:lineRule="auto"/>
        <w:rPr>
          <w:b/>
          <w:bCs/>
          <w:sz w:val="20"/>
          <w:szCs w:val="20"/>
        </w:rPr>
      </w:pPr>
    </w:p>
    <w:p w14:paraId="51E49CDC" w14:textId="5F491942" w:rsidR="0063436F" w:rsidRPr="00235E18" w:rsidRDefault="0063436F" w:rsidP="00C068B3">
      <w:pPr>
        <w:spacing w:line="240" w:lineRule="auto"/>
        <w:rPr>
          <w:b/>
          <w:bCs/>
          <w:sz w:val="20"/>
          <w:szCs w:val="20"/>
        </w:rPr>
      </w:pPr>
      <w:r w:rsidRPr="00235E18">
        <w:rPr>
          <w:b/>
          <w:bCs/>
          <w:sz w:val="20"/>
          <w:szCs w:val="20"/>
        </w:rPr>
        <w:t xml:space="preserve">Communion : </w:t>
      </w:r>
    </w:p>
    <w:p w14:paraId="0360C6B1" w14:textId="0197954C" w:rsidR="001A345D" w:rsidRDefault="0006168B" w:rsidP="0006168B">
      <w:pPr>
        <w:spacing w:line="240" w:lineRule="auto"/>
        <w:rPr>
          <w:b/>
          <w:bCs/>
          <w:spacing w:val="-4"/>
          <w:sz w:val="20"/>
          <w:szCs w:val="20"/>
        </w:rPr>
      </w:pPr>
      <w:r w:rsidRPr="001A345D">
        <w:rPr>
          <w:b/>
          <w:bCs/>
          <w:spacing w:val="-4"/>
          <w:sz w:val="20"/>
          <w:szCs w:val="20"/>
        </w:rPr>
        <w:t>Nous te rendons grâce, pour tant de tendresse</w:t>
      </w:r>
    </w:p>
    <w:p w14:paraId="4998AF8C" w14:textId="32B31AD1" w:rsidR="0006168B" w:rsidRPr="001A345D" w:rsidRDefault="0006168B" w:rsidP="0006168B">
      <w:pPr>
        <w:spacing w:line="240" w:lineRule="auto"/>
        <w:rPr>
          <w:b/>
          <w:bCs/>
          <w:spacing w:val="-4"/>
          <w:sz w:val="20"/>
          <w:szCs w:val="20"/>
        </w:rPr>
      </w:pPr>
      <w:r w:rsidRPr="001A345D">
        <w:rPr>
          <w:b/>
          <w:bCs/>
          <w:spacing w:val="-4"/>
          <w:sz w:val="20"/>
          <w:szCs w:val="20"/>
        </w:rPr>
        <w:t>Tu donnes l´eau vive, par ton cœur transpercé</w:t>
      </w:r>
    </w:p>
    <w:p w14:paraId="1C188557" w14:textId="2F4729DA" w:rsidR="001A345D" w:rsidRDefault="0006168B" w:rsidP="0006168B">
      <w:pPr>
        <w:spacing w:line="240" w:lineRule="auto"/>
        <w:rPr>
          <w:b/>
          <w:bCs/>
          <w:spacing w:val="-4"/>
          <w:sz w:val="20"/>
          <w:szCs w:val="20"/>
        </w:rPr>
      </w:pPr>
      <w:r w:rsidRPr="001A345D">
        <w:rPr>
          <w:b/>
          <w:bCs/>
          <w:spacing w:val="-4"/>
          <w:sz w:val="20"/>
          <w:szCs w:val="20"/>
        </w:rPr>
        <w:t>Nous te bénissons, pour tant de merveilles</w:t>
      </w:r>
    </w:p>
    <w:p w14:paraId="6371A09D" w14:textId="73C02408" w:rsidR="0006168B" w:rsidRPr="001A345D" w:rsidRDefault="0006168B" w:rsidP="0006168B">
      <w:pPr>
        <w:spacing w:line="240" w:lineRule="auto"/>
        <w:rPr>
          <w:b/>
          <w:bCs/>
          <w:spacing w:val="-4"/>
          <w:sz w:val="20"/>
          <w:szCs w:val="20"/>
        </w:rPr>
      </w:pPr>
      <w:r w:rsidRPr="001A345D">
        <w:rPr>
          <w:b/>
          <w:bCs/>
          <w:spacing w:val="-4"/>
          <w:sz w:val="20"/>
          <w:szCs w:val="20"/>
        </w:rPr>
        <w:t>Tu donnes la vie, tu donnes l´Esprit.</w:t>
      </w:r>
    </w:p>
    <w:p w14:paraId="515803E0" w14:textId="49CB4C23" w:rsidR="0006168B" w:rsidRPr="001A345D" w:rsidRDefault="0006168B" w:rsidP="0006168B">
      <w:pPr>
        <w:spacing w:line="240" w:lineRule="auto"/>
        <w:rPr>
          <w:bCs/>
          <w:spacing w:val="-4"/>
          <w:sz w:val="20"/>
          <w:szCs w:val="20"/>
        </w:rPr>
      </w:pPr>
      <w:r w:rsidRPr="001A345D">
        <w:rPr>
          <w:bCs/>
          <w:spacing w:val="-4"/>
          <w:sz w:val="20"/>
          <w:szCs w:val="20"/>
        </w:rPr>
        <w:t>1. Dieu, c´est toi mon Dieu, c´</w:t>
      </w:r>
      <w:r w:rsidR="0073403C" w:rsidRPr="001A345D">
        <w:rPr>
          <w:bCs/>
          <w:spacing w:val="-4"/>
          <w:sz w:val="20"/>
          <w:szCs w:val="20"/>
        </w:rPr>
        <w:t>est toi que je cherche</w:t>
      </w:r>
      <w:r w:rsidR="001A345D" w:rsidRPr="001A345D">
        <w:rPr>
          <w:bCs/>
          <w:spacing w:val="-4"/>
          <w:sz w:val="20"/>
          <w:szCs w:val="20"/>
        </w:rPr>
        <w:t xml:space="preserve">. </w:t>
      </w:r>
      <w:r w:rsidRPr="001A345D">
        <w:rPr>
          <w:bCs/>
          <w:spacing w:val="-4"/>
          <w:sz w:val="20"/>
          <w:szCs w:val="20"/>
        </w:rPr>
        <w:t>T</w:t>
      </w:r>
      <w:r w:rsidR="0073403C" w:rsidRPr="001A345D">
        <w:rPr>
          <w:bCs/>
          <w:spacing w:val="-4"/>
          <w:sz w:val="20"/>
          <w:szCs w:val="20"/>
        </w:rPr>
        <w:t>oute ma chair après toi languit</w:t>
      </w:r>
    </w:p>
    <w:p w14:paraId="761C5304" w14:textId="19D69AEC" w:rsidR="0006168B" w:rsidRPr="001A345D" w:rsidRDefault="0006168B" w:rsidP="0006168B">
      <w:pPr>
        <w:spacing w:line="240" w:lineRule="auto"/>
        <w:rPr>
          <w:bCs/>
          <w:spacing w:val="-4"/>
          <w:sz w:val="20"/>
          <w:szCs w:val="20"/>
        </w:rPr>
      </w:pPr>
      <w:r w:rsidRPr="001A345D">
        <w:rPr>
          <w:bCs/>
          <w:spacing w:val="-4"/>
          <w:sz w:val="20"/>
          <w:szCs w:val="20"/>
        </w:rPr>
        <w:t>Je veux ton amour</w:t>
      </w:r>
      <w:r w:rsidR="0073403C" w:rsidRPr="001A345D">
        <w:rPr>
          <w:bCs/>
          <w:spacing w:val="-4"/>
          <w:sz w:val="20"/>
          <w:szCs w:val="20"/>
        </w:rPr>
        <w:t>,</w:t>
      </w:r>
      <w:r w:rsidRPr="001A345D">
        <w:rPr>
          <w:bCs/>
          <w:spacing w:val="-4"/>
          <w:sz w:val="20"/>
          <w:szCs w:val="20"/>
        </w:rPr>
        <w:t xml:space="preserve"> pour guider ma vie. </w:t>
      </w:r>
      <w:r w:rsidR="0073403C" w:rsidRPr="001A345D">
        <w:rPr>
          <w:bCs/>
          <w:spacing w:val="-4"/>
          <w:sz w:val="20"/>
          <w:szCs w:val="20"/>
        </w:rPr>
        <w:t>Mon âme a soif, a soif de toi.</w:t>
      </w:r>
    </w:p>
    <w:p w14:paraId="5AF13BE5" w14:textId="1D1699D0" w:rsidR="0006168B" w:rsidRPr="001A345D" w:rsidRDefault="0006168B" w:rsidP="0006168B">
      <w:pPr>
        <w:spacing w:line="240" w:lineRule="auto"/>
        <w:rPr>
          <w:bCs/>
          <w:spacing w:val="-4"/>
          <w:sz w:val="20"/>
          <w:szCs w:val="20"/>
        </w:rPr>
      </w:pPr>
      <w:r w:rsidRPr="001A345D">
        <w:rPr>
          <w:bCs/>
          <w:spacing w:val="-4"/>
          <w:sz w:val="20"/>
          <w:szCs w:val="20"/>
        </w:rPr>
        <w:t>2. Mes lèvres diront</w:t>
      </w:r>
      <w:r w:rsidR="0073403C" w:rsidRPr="001A345D">
        <w:rPr>
          <w:bCs/>
          <w:spacing w:val="-4"/>
          <w:sz w:val="20"/>
          <w:szCs w:val="20"/>
        </w:rPr>
        <w:t>,</w:t>
      </w:r>
      <w:r w:rsidRPr="001A345D">
        <w:rPr>
          <w:bCs/>
          <w:spacing w:val="-4"/>
          <w:sz w:val="20"/>
          <w:szCs w:val="20"/>
        </w:rPr>
        <w:t xml:space="preserve"> sans fin ton éloge. </w:t>
      </w:r>
      <w:r w:rsidR="0073403C" w:rsidRPr="001A345D">
        <w:rPr>
          <w:bCs/>
          <w:spacing w:val="-4"/>
          <w:sz w:val="20"/>
          <w:szCs w:val="20"/>
        </w:rPr>
        <w:t>Toute ma vie, je veux te bénir</w:t>
      </w:r>
      <w:bookmarkStart w:id="0" w:name="_GoBack"/>
      <w:bookmarkEnd w:id="0"/>
    </w:p>
    <w:p w14:paraId="7FDC7E56" w14:textId="3DB9BEB9" w:rsidR="0006168B" w:rsidRPr="001A345D" w:rsidRDefault="0006168B" w:rsidP="0006168B">
      <w:pPr>
        <w:spacing w:line="240" w:lineRule="auto"/>
        <w:rPr>
          <w:bCs/>
          <w:spacing w:val="-4"/>
          <w:sz w:val="20"/>
          <w:szCs w:val="20"/>
        </w:rPr>
      </w:pPr>
      <w:r w:rsidRPr="001A345D">
        <w:rPr>
          <w:bCs/>
          <w:spacing w:val="-4"/>
          <w:sz w:val="20"/>
          <w:szCs w:val="20"/>
        </w:rPr>
        <w:t xml:space="preserve">Je </w:t>
      </w:r>
      <w:r w:rsidR="0073403C" w:rsidRPr="001A345D">
        <w:rPr>
          <w:bCs/>
          <w:spacing w:val="-4"/>
          <w:sz w:val="20"/>
          <w:szCs w:val="20"/>
        </w:rPr>
        <w:t xml:space="preserve">veux à ton Nom élever les mains. </w:t>
      </w:r>
      <w:r w:rsidRPr="001A345D">
        <w:rPr>
          <w:bCs/>
          <w:spacing w:val="-4"/>
          <w:sz w:val="20"/>
          <w:szCs w:val="20"/>
        </w:rPr>
        <w:t>Mon âme a soif, a soif de toi.</w:t>
      </w:r>
    </w:p>
    <w:p w14:paraId="32AB80BE" w14:textId="5EDBE2BA" w:rsidR="0006168B" w:rsidRPr="001A345D" w:rsidRDefault="0006168B" w:rsidP="0006168B">
      <w:pPr>
        <w:spacing w:line="240" w:lineRule="auto"/>
        <w:rPr>
          <w:bCs/>
          <w:spacing w:val="-4"/>
          <w:sz w:val="20"/>
          <w:szCs w:val="20"/>
        </w:rPr>
      </w:pPr>
      <w:r w:rsidRPr="001A345D">
        <w:rPr>
          <w:bCs/>
          <w:spacing w:val="-4"/>
          <w:sz w:val="20"/>
          <w:szCs w:val="20"/>
        </w:rPr>
        <w:t>3. Quand je song</w:t>
      </w:r>
      <w:r w:rsidR="001A345D" w:rsidRPr="001A345D">
        <w:rPr>
          <w:bCs/>
          <w:spacing w:val="-4"/>
          <w:sz w:val="20"/>
          <w:szCs w:val="20"/>
        </w:rPr>
        <w:t>e à toi, quand j´espère en toi, q</w:t>
      </w:r>
      <w:r w:rsidRPr="001A345D">
        <w:rPr>
          <w:bCs/>
          <w:spacing w:val="-4"/>
          <w:sz w:val="20"/>
          <w:szCs w:val="20"/>
        </w:rPr>
        <w:t>uand j</w:t>
      </w:r>
      <w:r w:rsidR="001A345D" w:rsidRPr="001A345D">
        <w:rPr>
          <w:bCs/>
          <w:spacing w:val="-4"/>
          <w:sz w:val="20"/>
          <w:szCs w:val="20"/>
        </w:rPr>
        <w:t>e t´appelle toujours tu réponds</w:t>
      </w:r>
    </w:p>
    <w:p w14:paraId="00424872" w14:textId="271486A6" w:rsidR="0006168B" w:rsidRPr="001A345D" w:rsidRDefault="0006168B" w:rsidP="0006168B">
      <w:pPr>
        <w:spacing w:line="240" w:lineRule="auto"/>
        <w:rPr>
          <w:bCs/>
          <w:spacing w:val="-4"/>
          <w:sz w:val="20"/>
          <w:szCs w:val="20"/>
        </w:rPr>
      </w:pPr>
      <w:r w:rsidRPr="001A345D">
        <w:rPr>
          <w:bCs/>
          <w:spacing w:val="-4"/>
          <w:sz w:val="20"/>
          <w:szCs w:val="20"/>
        </w:rPr>
        <w:t>Alors je</w:t>
      </w:r>
      <w:r w:rsidR="001A345D" w:rsidRPr="001A345D">
        <w:rPr>
          <w:bCs/>
          <w:spacing w:val="-4"/>
          <w:sz w:val="20"/>
          <w:szCs w:val="20"/>
        </w:rPr>
        <w:t xml:space="preserve"> jubile, en paix sous tes ailes. </w:t>
      </w:r>
      <w:r w:rsidRPr="001A345D">
        <w:rPr>
          <w:bCs/>
          <w:spacing w:val="-4"/>
          <w:sz w:val="20"/>
          <w:szCs w:val="20"/>
        </w:rPr>
        <w:t>Mon âme a soif, a soif de toi.</w:t>
      </w:r>
    </w:p>
    <w:p w14:paraId="3495E9F7" w14:textId="70D9D500" w:rsidR="001A345D" w:rsidRDefault="001A345D" w:rsidP="0056452B">
      <w:pPr>
        <w:spacing w:line="240" w:lineRule="auto"/>
        <w:rPr>
          <w:bCs/>
          <w:sz w:val="20"/>
          <w:szCs w:val="20"/>
        </w:rPr>
      </w:pPr>
    </w:p>
    <w:p w14:paraId="0849C8F3" w14:textId="6FCD67A5" w:rsidR="00BF57EC" w:rsidRDefault="007F2299" w:rsidP="0056452B">
      <w:pPr>
        <w:spacing w:line="240" w:lineRule="auto"/>
        <w:rPr>
          <w:b/>
          <w:bCs/>
          <w:sz w:val="20"/>
          <w:szCs w:val="20"/>
          <w:u w:val="single"/>
        </w:rPr>
      </w:pPr>
      <w:r>
        <w:rPr>
          <w:bCs/>
          <w:noProof/>
          <w:sz w:val="20"/>
          <w:szCs w:val="20"/>
          <w:lang w:val="en-US"/>
        </w:rPr>
        <w:pict w14:anchorId="2DE76AC2">
          <v:shape id="_x0000_s1071" type="#_x0000_t202" style="position:absolute;margin-left:170.55pt;margin-top:8.9pt;width:193.5pt;height:122.25pt;z-index:251661312" stroked="f">
            <v:textbox>
              <w:txbxContent>
                <w:p w14:paraId="14E7DCB6" w14:textId="140FAFE9" w:rsidR="007F2299" w:rsidRPr="007F2299" w:rsidRDefault="007F2299" w:rsidP="007F2299">
                  <w:pPr>
                    <w:spacing w:line="240" w:lineRule="auto"/>
                    <w:rPr>
                      <w:bCs/>
                      <w:spacing w:val="-4"/>
                      <w:sz w:val="20"/>
                      <w:szCs w:val="20"/>
                    </w:rPr>
                  </w:pPr>
                  <w:r>
                    <w:rPr>
                      <w:bCs/>
                      <w:spacing w:val="-4"/>
                      <w:sz w:val="20"/>
                      <w:szCs w:val="20"/>
                    </w:rPr>
                    <w:t>2.</w:t>
                  </w:r>
                  <w:r w:rsidRPr="007F2299">
                    <w:rPr>
                      <w:bCs/>
                      <w:spacing w:val="-4"/>
                      <w:sz w:val="20"/>
                      <w:szCs w:val="20"/>
                    </w:rPr>
                    <w:t xml:space="preserve"> Pourquoi un’ chanson, si l’on ne chante pas</w:t>
                  </w:r>
                </w:p>
                <w:p w14:paraId="1E0ADC9B" w14:textId="77777777" w:rsidR="007F2299" w:rsidRPr="007F2299" w:rsidRDefault="007F2299" w:rsidP="007F2299">
                  <w:pPr>
                    <w:spacing w:line="240" w:lineRule="auto"/>
                    <w:rPr>
                      <w:bCs/>
                      <w:spacing w:val="-4"/>
                      <w:sz w:val="20"/>
                      <w:szCs w:val="20"/>
                    </w:rPr>
                  </w:pPr>
                  <w:r w:rsidRPr="007F2299">
                    <w:rPr>
                      <w:bCs/>
                      <w:spacing w:val="-4"/>
                      <w:sz w:val="20"/>
                      <w:szCs w:val="20"/>
                    </w:rPr>
                    <w:t>Pourquoi l’espérance si l’on n’y croit pas</w:t>
                  </w:r>
                </w:p>
                <w:p w14:paraId="21BDD969" w14:textId="77777777" w:rsidR="007F2299" w:rsidRPr="007F2299" w:rsidRDefault="007F2299" w:rsidP="007F2299">
                  <w:pPr>
                    <w:spacing w:line="240" w:lineRule="auto"/>
                    <w:rPr>
                      <w:bCs/>
                      <w:spacing w:val="-4"/>
                      <w:sz w:val="20"/>
                      <w:szCs w:val="20"/>
                    </w:rPr>
                  </w:pPr>
                  <w:r w:rsidRPr="007F2299">
                    <w:rPr>
                      <w:bCs/>
                      <w:spacing w:val="-4"/>
                      <w:sz w:val="20"/>
                      <w:szCs w:val="20"/>
                    </w:rPr>
                    <w:t>Pourquoi l’amitié si l’on n’accueille pas</w:t>
                  </w:r>
                </w:p>
                <w:p w14:paraId="0B4A6657" w14:textId="77777777" w:rsidR="007F2299" w:rsidRPr="007F2299" w:rsidRDefault="007F2299" w:rsidP="007F2299">
                  <w:pPr>
                    <w:spacing w:line="240" w:lineRule="auto"/>
                    <w:rPr>
                      <w:bCs/>
                      <w:spacing w:val="-4"/>
                      <w:sz w:val="20"/>
                      <w:szCs w:val="20"/>
                    </w:rPr>
                  </w:pPr>
                  <w:r w:rsidRPr="007F2299">
                    <w:rPr>
                      <w:bCs/>
                      <w:spacing w:val="-4"/>
                      <w:sz w:val="20"/>
                      <w:szCs w:val="20"/>
                    </w:rPr>
                    <w:t>Pourquoi dire l’amour si l’on n’aime pas ?</w:t>
                  </w:r>
                </w:p>
                <w:p w14:paraId="4044DF3D" w14:textId="544FB53E" w:rsidR="007F2299" w:rsidRPr="007F2299" w:rsidRDefault="007F2299" w:rsidP="007F2299">
                  <w:pPr>
                    <w:spacing w:line="240" w:lineRule="auto"/>
                    <w:rPr>
                      <w:bCs/>
                      <w:spacing w:val="-4"/>
                      <w:sz w:val="20"/>
                      <w:szCs w:val="20"/>
                    </w:rPr>
                  </w:pPr>
                  <w:r>
                    <w:rPr>
                      <w:bCs/>
                      <w:spacing w:val="-4"/>
                      <w:sz w:val="20"/>
                      <w:szCs w:val="20"/>
                    </w:rPr>
                    <w:t xml:space="preserve">3. </w:t>
                  </w:r>
                  <w:r w:rsidRPr="007F2299">
                    <w:rPr>
                      <w:bCs/>
                      <w:spacing w:val="-4"/>
                      <w:sz w:val="20"/>
                      <w:szCs w:val="20"/>
                    </w:rPr>
                    <w:t>Je vais repartir et je veux te prier</w:t>
                  </w:r>
                </w:p>
                <w:p w14:paraId="2D34F383" w14:textId="77777777" w:rsidR="007F2299" w:rsidRPr="007F2299" w:rsidRDefault="007F2299" w:rsidP="007F2299">
                  <w:pPr>
                    <w:spacing w:line="240" w:lineRule="auto"/>
                    <w:rPr>
                      <w:bCs/>
                      <w:spacing w:val="-4"/>
                      <w:sz w:val="20"/>
                      <w:szCs w:val="20"/>
                    </w:rPr>
                  </w:pPr>
                  <w:r w:rsidRPr="007F2299">
                    <w:rPr>
                      <w:bCs/>
                      <w:spacing w:val="-4"/>
                      <w:sz w:val="20"/>
                      <w:szCs w:val="20"/>
                    </w:rPr>
                    <w:t>Je vais repartir et je veux t’écouter</w:t>
                  </w:r>
                </w:p>
                <w:p w14:paraId="636EC5F3" w14:textId="77777777" w:rsidR="007F2299" w:rsidRPr="007F2299" w:rsidRDefault="007F2299" w:rsidP="007F2299">
                  <w:pPr>
                    <w:spacing w:line="240" w:lineRule="auto"/>
                    <w:rPr>
                      <w:bCs/>
                      <w:spacing w:val="-4"/>
                      <w:sz w:val="20"/>
                      <w:szCs w:val="20"/>
                    </w:rPr>
                  </w:pPr>
                  <w:r w:rsidRPr="007F2299">
                    <w:rPr>
                      <w:bCs/>
                      <w:spacing w:val="-4"/>
                      <w:sz w:val="20"/>
                      <w:szCs w:val="20"/>
                    </w:rPr>
                    <w:t>Je vais repartir et je veux te chanter Je vais repartir et je vais t’annoncer.</w:t>
                  </w:r>
                </w:p>
                <w:p w14:paraId="2C640A32" w14:textId="77777777" w:rsidR="007F2299" w:rsidRDefault="007F2299"/>
              </w:txbxContent>
            </v:textbox>
          </v:shape>
        </w:pict>
      </w:r>
      <w:r w:rsidR="0063436F" w:rsidRPr="00BE04FC">
        <w:rPr>
          <w:b/>
          <w:bCs/>
          <w:sz w:val="20"/>
          <w:szCs w:val="20"/>
          <w:u w:val="single"/>
        </w:rPr>
        <w:t>Chant d’envoi :</w:t>
      </w:r>
    </w:p>
    <w:p w14:paraId="5D17D051" w14:textId="52E9B147" w:rsidR="007F2299" w:rsidRPr="007F2299" w:rsidRDefault="007F2299" w:rsidP="007F2299">
      <w:pPr>
        <w:spacing w:line="240" w:lineRule="auto"/>
        <w:rPr>
          <w:b/>
          <w:bCs/>
          <w:spacing w:val="-4"/>
          <w:sz w:val="20"/>
          <w:szCs w:val="20"/>
        </w:rPr>
      </w:pPr>
      <w:r w:rsidRPr="007F2299">
        <w:rPr>
          <w:b/>
          <w:bCs/>
          <w:spacing w:val="-4"/>
          <w:sz w:val="20"/>
          <w:szCs w:val="20"/>
        </w:rPr>
        <w:t>Ne rentrez pas chez vous comme avant</w:t>
      </w:r>
    </w:p>
    <w:p w14:paraId="759FAD08" w14:textId="77777777" w:rsidR="007F2299" w:rsidRPr="007F2299" w:rsidRDefault="007F2299" w:rsidP="007F2299">
      <w:pPr>
        <w:spacing w:line="240" w:lineRule="auto"/>
        <w:rPr>
          <w:b/>
          <w:bCs/>
          <w:spacing w:val="-4"/>
          <w:sz w:val="20"/>
          <w:szCs w:val="20"/>
        </w:rPr>
      </w:pPr>
      <w:r w:rsidRPr="007F2299">
        <w:rPr>
          <w:b/>
          <w:bCs/>
          <w:spacing w:val="-4"/>
          <w:sz w:val="20"/>
          <w:szCs w:val="20"/>
        </w:rPr>
        <w:t>Ne vivez pas chez comme avant</w:t>
      </w:r>
    </w:p>
    <w:p w14:paraId="09BE048B" w14:textId="77777777" w:rsidR="007F2299" w:rsidRPr="007F2299" w:rsidRDefault="007F2299" w:rsidP="007F2299">
      <w:pPr>
        <w:spacing w:line="240" w:lineRule="auto"/>
        <w:rPr>
          <w:b/>
          <w:bCs/>
          <w:spacing w:val="-4"/>
          <w:sz w:val="20"/>
          <w:szCs w:val="20"/>
        </w:rPr>
      </w:pPr>
      <w:r w:rsidRPr="007F2299">
        <w:rPr>
          <w:b/>
          <w:bCs/>
          <w:spacing w:val="-4"/>
          <w:sz w:val="20"/>
          <w:szCs w:val="20"/>
        </w:rPr>
        <w:t>Changez vos cœurs, chassez vos peurs</w:t>
      </w:r>
    </w:p>
    <w:p w14:paraId="59C10D0E" w14:textId="77777777" w:rsidR="007F2299" w:rsidRPr="007F2299" w:rsidRDefault="007F2299" w:rsidP="007F2299">
      <w:pPr>
        <w:spacing w:line="240" w:lineRule="auto"/>
        <w:rPr>
          <w:b/>
          <w:bCs/>
          <w:spacing w:val="-4"/>
          <w:sz w:val="20"/>
          <w:szCs w:val="20"/>
        </w:rPr>
      </w:pPr>
      <w:r w:rsidRPr="007F2299">
        <w:rPr>
          <w:b/>
          <w:bCs/>
          <w:spacing w:val="-4"/>
          <w:sz w:val="20"/>
          <w:szCs w:val="20"/>
        </w:rPr>
        <w:t>Vivez en hommes nouveaux</w:t>
      </w:r>
    </w:p>
    <w:p w14:paraId="5ADE8773" w14:textId="5537A9FA" w:rsidR="007F2299" w:rsidRPr="007F2299" w:rsidRDefault="007F2299" w:rsidP="007F2299">
      <w:pPr>
        <w:spacing w:line="240" w:lineRule="auto"/>
        <w:rPr>
          <w:bCs/>
          <w:spacing w:val="-4"/>
          <w:sz w:val="20"/>
          <w:szCs w:val="20"/>
        </w:rPr>
      </w:pPr>
      <w:r>
        <w:rPr>
          <w:bCs/>
          <w:spacing w:val="-4"/>
          <w:sz w:val="20"/>
          <w:szCs w:val="20"/>
        </w:rPr>
        <w:t>1.</w:t>
      </w:r>
      <w:r w:rsidRPr="007F2299">
        <w:rPr>
          <w:bCs/>
          <w:spacing w:val="-4"/>
          <w:sz w:val="20"/>
          <w:szCs w:val="20"/>
        </w:rPr>
        <w:t xml:space="preserve"> A quoi bon les mots si l’on ne s’entend pas</w:t>
      </w:r>
    </w:p>
    <w:p w14:paraId="25FF1DB2" w14:textId="77777777" w:rsidR="007F2299" w:rsidRPr="007F2299" w:rsidRDefault="007F2299" w:rsidP="007F2299">
      <w:pPr>
        <w:spacing w:line="240" w:lineRule="auto"/>
        <w:rPr>
          <w:bCs/>
          <w:spacing w:val="-4"/>
          <w:sz w:val="20"/>
          <w:szCs w:val="20"/>
        </w:rPr>
      </w:pPr>
      <w:r w:rsidRPr="007F2299">
        <w:rPr>
          <w:bCs/>
          <w:spacing w:val="-4"/>
          <w:sz w:val="20"/>
          <w:szCs w:val="20"/>
        </w:rPr>
        <w:t>A quoi bon les phrases si l’on n’écoute pas</w:t>
      </w:r>
    </w:p>
    <w:p w14:paraId="4723041D" w14:textId="77777777" w:rsidR="007F2299" w:rsidRPr="007F2299" w:rsidRDefault="007F2299" w:rsidP="007F2299">
      <w:pPr>
        <w:spacing w:line="240" w:lineRule="auto"/>
        <w:rPr>
          <w:bCs/>
          <w:spacing w:val="-4"/>
          <w:sz w:val="20"/>
          <w:szCs w:val="20"/>
        </w:rPr>
      </w:pPr>
      <w:r w:rsidRPr="007F2299">
        <w:rPr>
          <w:bCs/>
          <w:spacing w:val="-4"/>
          <w:sz w:val="20"/>
          <w:szCs w:val="20"/>
        </w:rPr>
        <w:t>A quoi bon la joie si l’on n’accueille pas</w:t>
      </w:r>
    </w:p>
    <w:p w14:paraId="2F3E16C8" w14:textId="04B9F809" w:rsidR="007F2299" w:rsidRPr="007F2299" w:rsidRDefault="007F2299" w:rsidP="007F2299">
      <w:pPr>
        <w:spacing w:line="240" w:lineRule="auto"/>
        <w:rPr>
          <w:bCs/>
          <w:spacing w:val="-4"/>
          <w:sz w:val="20"/>
          <w:szCs w:val="20"/>
        </w:rPr>
      </w:pPr>
      <w:r w:rsidRPr="007F2299">
        <w:rPr>
          <w:bCs/>
          <w:spacing w:val="-4"/>
          <w:sz w:val="20"/>
          <w:szCs w:val="20"/>
        </w:rPr>
        <w:t>A quoi</w:t>
      </w:r>
      <w:r w:rsidRPr="007F2299">
        <w:rPr>
          <w:bCs/>
          <w:spacing w:val="-4"/>
          <w:sz w:val="20"/>
          <w:szCs w:val="20"/>
        </w:rPr>
        <w:t xml:space="preserve"> bon la vie si l’on n’aime pas.</w:t>
      </w:r>
    </w:p>
    <w:p w14:paraId="4DB7FD50" w14:textId="77777777" w:rsidR="00522EBB" w:rsidRDefault="00522EBB" w:rsidP="00692FA7">
      <w:pPr>
        <w:spacing w:line="240" w:lineRule="auto"/>
        <w:rPr>
          <w:bCs/>
          <w:sz w:val="20"/>
          <w:szCs w:val="20"/>
        </w:rPr>
      </w:pPr>
    </w:p>
    <w:p w14:paraId="2B6ABCA4" w14:textId="77777777" w:rsidR="007F2299" w:rsidRDefault="007F2299" w:rsidP="00692FA7">
      <w:pPr>
        <w:spacing w:line="240" w:lineRule="auto"/>
        <w:rPr>
          <w:bCs/>
          <w:sz w:val="20"/>
          <w:szCs w:val="20"/>
        </w:rPr>
      </w:pPr>
    </w:p>
    <w:p w14:paraId="267DB9C2" w14:textId="76BC27F2" w:rsidR="00522EBB" w:rsidRDefault="00BA57F7" w:rsidP="00692FA7">
      <w:pPr>
        <w:spacing w:line="240" w:lineRule="auto"/>
        <w:rPr>
          <w:bCs/>
          <w:sz w:val="20"/>
          <w:szCs w:val="20"/>
        </w:rPr>
      </w:pPr>
      <w:r>
        <w:rPr>
          <w:b/>
          <w:bCs/>
          <w:noProof/>
          <w:sz w:val="20"/>
          <w:szCs w:val="20"/>
          <w:u w:val="single"/>
          <w:lang w:val="en-US"/>
        </w:rPr>
        <w:pict w14:anchorId="74F6AF49">
          <v:shape id="_x0000_s1066" type="#_x0000_t202" style="position:absolute;margin-left:-18.95pt;margin-top:8.85pt;width:328.5pt;height:63pt;z-index:251658240" stroked="f">
            <v:textbox style="mso-next-textbox:#_x0000_s1066">
              <w:txbxContent>
                <w:p w14:paraId="5E1CDD6A" w14:textId="77777777" w:rsidR="00522EBB" w:rsidRPr="004504E4" w:rsidRDefault="00522EBB" w:rsidP="00522EBB">
                  <w:pPr>
                    <w:autoSpaceDE w:val="0"/>
                    <w:spacing w:line="240" w:lineRule="auto"/>
                    <w:jc w:val="center"/>
                    <w:rPr>
                      <w:rFonts w:ascii="Lucida Calligraphy" w:hAnsi="Lucida Calligraphy"/>
                      <w:color w:val="000000"/>
                      <w:sz w:val="28"/>
                      <w:szCs w:val="30"/>
                    </w:rPr>
                  </w:pPr>
                  <w:r w:rsidRPr="004504E4">
                    <w:rPr>
                      <w:rFonts w:ascii="Lucida Calligraphy" w:hAnsi="Lucida Calligraphy"/>
                      <w:color w:val="000000"/>
                      <w:sz w:val="28"/>
                      <w:szCs w:val="30"/>
                    </w:rPr>
                    <w:t>Bon dimanche !</w:t>
                  </w:r>
                </w:p>
                <w:p w14:paraId="1467038D" w14:textId="77777777" w:rsidR="00522EBB" w:rsidRPr="004504E4" w:rsidRDefault="00BA57F7" w:rsidP="00522EBB">
                  <w:pPr>
                    <w:autoSpaceDE w:val="0"/>
                    <w:spacing w:line="240" w:lineRule="auto"/>
                    <w:jc w:val="center"/>
                    <w:rPr>
                      <w:rFonts w:cs="Arial"/>
                      <w:i/>
                      <w:sz w:val="28"/>
                      <w:szCs w:val="26"/>
                    </w:rPr>
                  </w:pPr>
                  <w:hyperlink r:id="rId9" w:history="1">
                    <w:r w:rsidR="00522EBB" w:rsidRPr="004504E4">
                      <w:rPr>
                        <w:rStyle w:val="Hyperlink"/>
                        <w:rFonts w:cs="Arial"/>
                        <w:i/>
                        <w:sz w:val="28"/>
                        <w:szCs w:val="26"/>
                      </w:rPr>
                      <w:t>www.paroissecatholiquehanoi.com</w:t>
                    </w:r>
                  </w:hyperlink>
                </w:p>
                <w:p w14:paraId="4EFFFC1B" w14:textId="77777777" w:rsidR="00522EBB" w:rsidRPr="004504E4" w:rsidRDefault="00522EBB" w:rsidP="00522EBB">
                  <w:pPr>
                    <w:autoSpaceDE w:val="0"/>
                    <w:spacing w:line="240" w:lineRule="auto"/>
                    <w:jc w:val="center"/>
                    <w:rPr>
                      <w:rFonts w:cs="Arial"/>
                      <w:i/>
                      <w:color w:val="0000FF"/>
                      <w:sz w:val="24"/>
                      <w:u w:val="single"/>
                    </w:rPr>
                  </w:pPr>
                  <w:r w:rsidRPr="004504E4">
                    <w:rPr>
                      <w:rStyle w:val="Hyperlink"/>
                      <w:rFonts w:cs="Arial"/>
                      <w:i/>
                      <w:sz w:val="24"/>
                    </w:rPr>
                    <w:t>facebook : Paroisse Hanoi</w:t>
                  </w:r>
                </w:p>
                <w:p w14:paraId="4D778760" w14:textId="77777777" w:rsidR="00522EBB" w:rsidRPr="004504E4" w:rsidRDefault="00522EBB" w:rsidP="00522EBB">
                  <w:pPr>
                    <w:jc w:val="center"/>
                    <w:rPr>
                      <w:sz w:val="24"/>
                    </w:rPr>
                  </w:pPr>
                </w:p>
              </w:txbxContent>
            </v:textbox>
          </v:shape>
        </w:pict>
      </w:r>
    </w:p>
    <w:p w14:paraId="404C1D32" w14:textId="122A2AE4" w:rsidR="00522EBB" w:rsidRDefault="00522EBB" w:rsidP="00692FA7">
      <w:pPr>
        <w:spacing w:line="240" w:lineRule="auto"/>
        <w:rPr>
          <w:bCs/>
          <w:sz w:val="20"/>
          <w:szCs w:val="20"/>
        </w:rPr>
      </w:pPr>
    </w:p>
    <w:p w14:paraId="4308D936" w14:textId="77777777" w:rsidR="00522EBB" w:rsidRDefault="00522EBB" w:rsidP="00692FA7">
      <w:pPr>
        <w:spacing w:line="240" w:lineRule="auto"/>
        <w:rPr>
          <w:bCs/>
          <w:sz w:val="20"/>
          <w:szCs w:val="20"/>
        </w:rPr>
      </w:pPr>
    </w:p>
    <w:p w14:paraId="4581C27C" w14:textId="77777777" w:rsidR="00522EBB" w:rsidRDefault="00522EBB" w:rsidP="00692FA7">
      <w:pPr>
        <w:spacing w:line="240" w:lineRule="auto"/>
        <w:rPr>
          <w:bCs/>
          <w:sz w:val="20"/>
          <w:szCs w:val="20"/>
        </w:rPr>
      </w:pPr>
    </w:p>
    <w:p w14:paraId="343686A3" w14:textId="461020AB" w:rsidR="00CD3128" w:rsidRPr="00CD3128" w:rsidRDefault="00CD3128" w:rsidP="00522EBB">
      <w:pPr>
        <w:spacing w:line="240" w:lineRule="auto"/>
        <w:ind w:left="1416" w:hanging="1416"/>
        <w:rPr>
          <w:bCs/>
          <w:sz w:val="20"/>
          <w:szCs w:val="20"/>
        </w:rPr>
      </w:pPr>
    </w:p>
    <w:p w14:paraId="17F2ED7A" w14:textId="7CF76FA4" w:rsidR="00BF57EC" w:rsidRPr="00F16165" w:rsidRDefault="00446379" w:rsidP="00F16165">
      <w:pPr>
        <w:pBdr>
          <w:top w:val="single" w:sz="4" w:space="1" w:color="auto"/>
          <w:left w:val="single" w:sz="4" w:space="4" w:color="auto"/>
          <w:bottom w:val="single" w:sz="4" w:space="13" w:color="auto"/>
          <w:right w:val="single" w:sz="4" w:space="4" w:color="auto"/>
        </w:pBdr>
        <w:autoSpaceDE w:val="0"/>
        <w:autoSpaceDN w:val="0"/>
        <w:adjustRightInd w:val="0"/>
        <w:spacing w:line="240" w:lineRule="auto"/>
        <w:jc w:val="center"/>
        <w:rPr>
          <w:b/>
          <w:bCs/>
          <w:sz w:val="30"/>
          <w:szCs w:val="28"/>
        </w:rPr>
      </w:pPr>
      <w:r w:rsidRPr="00F16165">
        <w:rPr>
          <w:b/>
          <w:bCs/>
          <w:sz w:val="30"/>
          <w:szCs w:val="28"/>
        </w:rPr>
        <w:lastRenderedPageBreak/>
        <w:t>26</w:t>
      </w:r>
      <w:r w:rsidR="008B0CB3" w:rsidRPr="00F16165">
        <w:rPr>
          <w:b/>
          <w:bCs/>
          <w:sz w:val="30"/>
          <w:szCs w:val="28"/>
          <w:vertAlign w:val="superscript"/>
        </w:rPr>
        <w:t>e</w:t>
      </w:r>
      <w:r w:rsidR="008B0CB3" w:rsidRPr="00F16165">
        <w:rPr>
          <w:b/>
          <w:bCs/>
          <w:sz w:val="30"/>
          <w:szCs w:val="28"/>
        </w:rPr>
        <w:t xml:space="preserve">  dimanche du temps ordinaire</w:t>
      </w:r>
    </w:p>
    <w:p w14:paraId="35CA3C3C" w14:textId="774DABDA" w:rsidR="00C01125" w:rsidRPr="00F16165" w:rsidRDefault="00BF57EC" w:rsidP="00F16165">
      <w:pPr>
        <w:pBdr>
          <w:top w:val="single" w:sz="4" w:space="1" w:color="auto"/>
          <w:left w:val="single" w:sz="4" w:space="4" w:color="auto"/>
          <w:bottom w:val="single" w:sz="4" w:space="13" w:color="auto"/>
          <w:right w:val="single" w:sz="4" w:space="4" w:color="auto"/>
        </w:pBdr>
        <w:autoSpaceDE w:val="0"/>
        <w:autoSpaceDN w:val="0"/>
        <w:adjustRightInd w:val="0"/>
        <w:spacing w:line="240" w:lineRule="auto"/>
        <w:jc w:val="center"/>
        <w:rPr>
          <w:rStyle w:val="Strong"/>
          <w:rFonts w:cs="Calibri"/>
          <w:sz w:val="30"/>
          <w:szCs w:val="28"/>
        </w:rPr>
      </w:pPr>
      <w:r w:rsidRPr="00F16165">
        <w:rPr>
          <w:b/>
          <w:bCs/>
          <w:sz w:val="30"/>
          <w:szCs w:val="28"/>
        </w:rPr>
        <w:t>Dimanche 28</w:t>
      </w:r>
      <w:r w:rsidR="006B1130" w:rsidRPr="00F16165">
        <w:rPr>
          <w:b/>
          <w:bCs/>
          <w:sz w:val="30"/>
          <w:szCs w:val="28"/>
        </w:rPr>
        <w:t xml:space="preserve"> </w:t>
      </w:r>
      <w:r w:rsidRPr="00F16165">
        <w:rPr>
          <w:b/>
          <w:bCs/>
          <w:sz w:val="30"/>
          <w:szCs w:val="28"/>
        </w:rPr>
        <w:t>s</w:t>
      </w:r>
      <w:r w:rsidR="006B1130" w:rsidRPr="00F16165">
        <w:rPr>
          <w:b/>
          <w:bCs/>
          <w:sz w:val="30"/>
          <w:szCs w:val="28"/>
        </w:rPr>
        <w:t>eptembre</w:t>
      </w:r>
      <w:r w:rsidR="008B0CB3" w:rsidRPr="00F16165">
        <w:rPr>
          <w:b/>
          <w:bCs/>
          <w:sz w:val="30"/>
          <w:szCs w:val="28"/>
        </w:rPr>
        <w:t xml:space="preserve"> 2014 - </w:t>
      </w:r>
      <w:r w:rsidR="0063436F" w:rsidRPr="00F16165">
        <w:rPr>
          <w:b/>
          <w:bCs/>
          <w:sz w:val="30"/>
          <w:szCs w:val="28"/>
        </w:rPr>
        <w:t>Cathédrale de Hanoi</w:t>
      </w:r>
    </w:p>
    <w:p w14:paraId="2A75A429" w14:textId="77777777" w:rsidR="00D76D7F" w:rsidRDefault="00D76D7F" w:rsidP="0056452B">
      <w:pPr>
        <w:spacing w:line="240" w:lineRule="auto"/>
        <w:rPr>
          <w:rStyle w:val="Strong"/>
          <w:rFonts w:cs="Calibri"/>
          <w:sz w:val="20"/>
          <w:szCs w:val="20"/>
          <w:u w:val="single"/>
        </w:rPr>
      </w:pPr>
    </w:p>
    <w:p w14:paraId="46CB5C21" w14:textId="69ED898B" w:rsidR="006B1130" w:rsidRDefault="0063436F" w:rsidP="00327E9E">
      <w:pPr>
        <w:spacing w:line="240" w:lineRule="auto"/>
        <w:rPr>
          <w:rStyle w:val="Strong"/>
          <w:rFonts w:cs="Calibri"/>
          <w:sz w:val="20"/>
          <w:szCs w:val="20"/>
          <w:u w:val="single"/>
        </w:rPr>
      </w:pPr>
      <w:r w:rsidRPr="00235E18">
        <w:rPr>
          <w:rStyle w:val="Strong"/>
          <w:rFonts w:cs="Calibri"/>
          <w:sz w:val="20"/>
          <w:szCs w:val="20"/>
          <w:u w:val="single"/>
        </w:rPr>
        <w:t xml:space="preserve">Chant  d’entrée : </w:t>
      </w:r>
    </w:p>
    <w:p w14:paraId="63F7BEC2" w14:textId="36676C14" w:rsidR="00BF57EC" w:rsidRPr="00BF57EC" w:rsidRDefault="00BF57EC" w:rsidP="00BF57EC">
      <w:pPr>
        <w:spacing w:line="240" w:lineRule="auto"/>
        <w:rPr>
          <w:bCs/>
          <w:sz w:val="20"/>
          <w:szCs w:val="20"/>
        </w:rPr>
      </w:pPr>
      <w:r w:rsidRPr="00BF57EC">
        <w:rPr>
          <w:bCs/>
          <w:sz w:val="20"/>
          <w:szCs w:val="20"/>
        </w:rPr>
        <w:t xml:space="preserve">1. Écoute la voix du Seigneur, prête l'oreille de ton </w:t>
      </w:r>
      <w:r>
        <w:rPr>
          <w:bCs/>
          <w:sz w:val="20"/>
          <w:szCs w:val="20"/>
        </w:rPr>
        <w:t>cœur</w:t>
      </w:r>
      <w:r w:rsidRPr="00BF57EC">
        <w:rPr>
          <w:bCs/>
          <w:sz w:val="20"/>
          <w:szCs w:val="20"/>
        </w:rPr>
        <w:t>.</w:t>
      </w:r>
    </w:p>
    <w:p w14:paraId="325DFD08" w14:textId="77777777" w:rsidR="00BF57EC" w:rsidRPr="00BF57EC" w:rsidRDefault="00BF57EC" w:rsidP="00BF57EC">
      <w:pPr>
        <w:spacing w:line="240" w:lineRule="auto"/>
        <w:rPr>
          <w:bCs/>
          <w:sz w:val="20"/>
          <w:szCs w:val="20"/>
        </w:rPr>
      </w:pPr>
      <w:r w:rsidRPr="00BF57EC">
        <w:rPr>
          <w:bCs/>
          <w:sz w:val="20"/>
          <w:szCs w:val="20"/>
        </w:rPr>
        <w:t>Qui que tu sois, ton Dieu t'appelle, qui que tu sois, il est ton Père.</w:t>
      </w:r>
    </w:p>
    <w:p w14:paraId="25B73802" w14:textId="77777777" w:rsidR="00BE3179" w:rsidRDefault="00BE3179" w:rsidP="00BF57EC">
      <w:pPr>
        <w:spacing w:line="240" w:lineRule="auto"/>
        <w:rPr>
          <w:b/>
          <w:bCs/>
          <w:sz w:val="20"/>
          <w:szCs w:val="20"/>
        </w:rPr>
      </w:pPr>
    </w:p>
    <w:p w14:paraId="70B894AF" w14:textId="77777777" w:rsidR="00BF57EC" w:rsidRDefault="00BF57EC" w:rsidP="00BF57EC">
      <w:pPr>
        <w:spacing w:line="240" w:lineRule="auto"/>
        <w:rPr>
          <w:b/>
          <w:bCs/>
          <w:sz w:val="20"/>
          <w:szCs w:val="20"/>
        </w:rPr>
      </w:pPr>
      <w:r w:rsidRPr="00BF57EC">
        <w:rPr>
          <w:b/>
          <w:bCs/>
          <w:sz w:val="20"/>
          <w:szCs w:val="20"/>
        </w:rPr>
        <w:t xml:space="preserve">Toi qui aimes la </w:t>
      </w:r>
      <w:r>
        <w:rPr>
          <w:b/>
          <w:bCs/>
          <w:sz w:val="20"/>
          <w:szCs w:val="20"/>
        </w:rPr>
        <w:t>vie, O toi qui veux le bonheur,</w:t>
      </w:r>
    </w:p>
    <w:p w14:paraId="13B60C2E" w14:textId="742CF11C" w:rsidR="00BF57EC" w:rsidRPr="00BF57EC" w:rsidRDefault="00BF57EC" w:rsidP="00BF57EC">
      <w:pPr>
        <w:spacing w:line="240" w:lineRule="auto"/>
        <w:rPr>
          <w:b/>
          <w:bCs/>
          <w:sz w:val="20"/>
          <w:szCs w:val="20"/>
        </w:rPr>
      </w:pPr>
      <w:r w:rsidRPr="00BF57EC">
        <w:rPr>
          <w:b/>
          <w:bCs/>
          <w:sz w:val="20"/>
          <w:szCs w:val="20"/>
        </w:rPr>
        <w:t>Réponds en fidèle ouvrier de sa très douce volonté.</w:t>
      </w:r>
    </w:p>
    <w:p w14:paraId="49FE0798" w14:textId="3286916A" w:rsidR="00BF57EC" w:rsidRPr="00BF57EC" w:rsidRDefault="00BF57EC" w:rsidP="00BF57EC">
      <w:pPr>
        <w:spacing w:line="240" w:lineRule="auto"/>
        <w:rPr>
          <w:b/>
          <w:bCs/>
          <w:sz w:val="20"/>
          <w:szCs w:val="20"/>
        </w:rPr>
      </w:pPr>
      <w:r w:rsidRPr="00BF57EC">
        <w:rPr>
          <w:b/>
          <w:bCs/>
          <w:sz w:val="20"/>
          <w:szCs w:val="20"/>
        </w:rPr>
        <w:t>Réponds en fidèle ouvrier de l'Évangile et de sa paix.</w:t>
      </w:r>
    </w:p>
    <w:p w14:paraId="00EC6026" w14:textId="77777777" w:rsidR="00BE3179" w:rsidRDefault="00BE3179" w:rsidP="00BF57EC">
      <w:pPr>
        <w:spacing w:line="240" w:lineRule="auto"/>
        <w:rPr>
          <w:bCs/>
          <w:sz w:val="20"/>
          <w:szCs w:val="20"/>
        </w:rPr>
      </w:pPr>
    </w:p>
    <w:p w14:paraId="08ADA50F" w14:textId="00CAF9F3" w:rsidR="00BF57EC" w:rsidRPr="00BF57EC" w:rsidRDefault="00BF57EC" w:rsidP="00BF57EC">
      <w:pPr>
        <w:spacing w:line="240" w:lineRule="auto"/>
        <w:rPr>
          <w:b/>
          <w:bCs/>
          <w:sz w:val="20"/>
          <w:szCs w:val="20"/>
          <w:u w:val="single"/>
        </w:rPr>
      </w:pPr>
      <w:r w:rsidRPr="00BF57EC">
        <w:rPr>
          <w:bCs/>
          <w:sz w:val="20"/>
          <w:szCs w:val="20"/>
        </w:rPr>
        <w:t xml:space="preserve">2. Écoute la voix du Seigneur, prête l'oreille de ton </w:t>
      </w:r>
      <w:r>
        <w:rPr>
          <w:bCs/>
          <w:sz w:val="20"/>
          <w:szCs w:val="20"/>
        </w:rPr>
        <w:t>cœur</w:t>
      </w:r>
      <w:r w:rsidRPr="00BF57EC">
        <w:rPr>
          <w:bCs/>
          <w:sz w:val="20"/>
          <w:szCs w:val="20"/>
        </w:rPr>
        <w:t>.</w:t>
      </w:r>
    </w:p>
    <w:p w14:paraId="3A09261E" w14:textId="0A3D1A7F" w:rsidR="00BF57EC" w:rsidRPr="00BF57EC" w:rsidRDefault="00BF57EC" w:rsidP="00BF57EC">
      <w:pPr>
        <w:spacing w:line="240" w:lineRule="auto"/>
        <w:rPr>
          <w:bCs/>
          <w:sz w:val="20"/>
          <w:szCs w:val="20"/>
        </w:rPr>
      </w:pPr>
      <w:r w:rsidRPr="00BF57EC">
        <w:rPr>
          <w:bCs/>
          <w:sz w:val="20"/>
          <w:szCs w:val="20"/>
        </w:rPr>
        <w:t>Tu entendras que D</w:t>
      </w:r>
      <w:r>
        <w:rPr>
          <w:bCs/>
          <w:sz w:val="20"/>
          <w:szCs w:val="20"/>
        </w:rPr>
        <w:t>ieu fait grâce, tu entendras l'E</w:t>
      </w:r>
      <w:r w:rsidRPr="00BF57EC">
        <w:rPr>
          <w:bCs/>
          <w:sz w:val="20"/>
          <w:szCs w:val="20"/>
        </w:rPr>
        <w:t>sprit d'audace.</w:t>
      </w:r>
    </w:p>
    <w:p w14:paraId="08780A1E" w14:textId="77777777" w:rsidR="00BE3179" w:rsidRDefault="00BE3179" w:rsidP="00BF57EC">
      <w:pPr>
        <w:spacing w:line="240" w:lineRule="auto"/>
        <w:rPr>
          <w:bCs/>
          <w:sz w:val="20"/>
          <w:szCs w:val="20"/>
        </w:rPr>
      </w:pPr>
    </w:p>
    <w:p w14:paraId="0C082BC3" w14:textId="2AFEE8FC" w:rsidR="00BF57EC" w:rsidRPr="00BF57EC" w:rsidRDefault="00BF57EC" w:rsidP="00BF57EC">
      <w:pPr>
        <w:spacing w:line="240" w:lineRule="auto"/>
        <w:rPr>
          <w:bCs/>
          <w:sz w:val="20"/>
          <w:szCs w:val="20"/>
        </w:rPr>
      </w:pPr>
      <w:r>
        <w:rPr>
          <w:bCs/>
          <w:sz w:val="20"/>
          <w:szCs w:val="20"/>
        </w:rPr>
        <w:t>3</w:t>
      </w:r>
      <w:r w:rsidRPr="00BF57EC">
        <w:rPr>
          <w:bCs/>
          <w:sz w:val="20"/>
          <w:szCs w:val="20"/>
        </w:rPr>
        <w:t xml:space="preserve">. Écoute la voix du Seigneur, prête l'oreille de ton </w:t>
      </w:r>
      <w:r>
        <w:rPr>
          <w:bCs/>
          <w:sz w:val="20"/>
          <w:szCs w:val="20"/>
        </w:rPr>
        <w:t>cœur</w:t>
      </w:r>
      <w:r w:rsidRPr="00BF57EC">
        <w:rPr>
          <w:bCs/>
          <w:sz w:val="20"/>
          <w:szCs w:val="20"/>
        </w:rPr>
        <w:t>.</w:t>
      </w:r>
    </w:p>
    <w:p w14:paraId="44DFF636" w14:textId="308389AB" w:rsidR="00BF57EC" w:rsidRPr="00BF57EC" w:rsidRDefault="00BF57EC" w:rsidP="00BF57EC">
      <w:pPr>
        <w:spacing w:line="240" w:lineRule="auto"/>
        <w:rPr>
          <w:bCs/>
          <w:sz w:val="20"/>
          <w:szCs w:val="20"/>
        </w:rPr>
      </w:pPr>
      <w:r w:rsidRPr="00BF57EC">
        <w:rPr>
          <w:bCs/>
          <w:sz w:val="20"/>
          <w:szCs w:val="20"/>
        </w:rPr>
        <w:t>Tu entendras grandir l’Église, tu entendras la paix promise.</w:t>
      </w:r>
    </w:p>
    <w:p w14:paraId="55B8A15D" w14:textId="77777777" w:rsidR="00BF57EC" w:rsidRDefault="00BF57EC" w:rsidP="00522EBB">
      <w:pPr>
        <w:spacing w:line="240" w:lineRule="auto"/>
        <w:ind w:left="1416" w:hanging="1416"/>
        <w:jc w:val="both"/>
        <w:rPr>
          <w:bCs/>
          <w:sz w:val="20"/>
          <w:szCs w:val="20"/>
        </w:rPr>
      </w:pPr>
    </w:p>
    <w:p w14:paraId="029A440B" w14:textId="77777777" w:rsidR="009E2562" w:rsidRPr="00BF57EC" w:rsidRDefault="009E2562" w:rsidP="0056452B">
      <w:pPr>
        <w:spacing w:line="240" w:lineRule="auto"/>
        <w:jc w:val="both"/>
        <w:rPr>
          <w:b/>
          <w:bCs/>
          <w:sz w:val="20"/>
          <w:szCs w:val="20"/>
          <w:u w:val="single"/>
        </w:rPr>
      </w:pPr>
      <w:r w:rsidRPr="00BF57EC">
        <w:rPr>
          <w:b/>
          <w:bCs/>
          <w:sz w:val="20"/>
          <w:szCs w:val="20"/>
          <w:u w:val="single"/>
        </w:rPr>
        <w:t>Prière pénitentielle</w:t>
      </w:r>
    </w:p>
    <w:p w14:paraId="73311C9B" w14:textId="77777777" w:rsidR="009219F6" w:rsidRPr="00BF57EC" w:rsidRDefault="009219F6" w:rsidP="0056452B">
      <w:pPr>
        <w:spacing w:line="240" w:lineRule="auto"/>
        <w:jc w:val="both"/>
        <w:rPr>
          <w:sz w:val="20"/>
          <w:szCs w:val="20"/>
        </w:rPr>
      </w:pPr>
      <w:r w:rsidRPr="00BF57EC">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14:paraId="3E235282" w14:textId="77777777" w:rsidR="00D22DA7" w:rsidRPr="00235E18" w:rsidRDefault="00D22DA7" w:rsidP="0056452B">
      <w:pPr>
        <w:spacing w:line="240" w:lineRule="auto"/>
        <w:jc w:val="both"/>
        <w:rPr>
          <w:sz w:val="20"/>
          <w:szCs w:val="20"/>
        </w:rPr>
      </w:pPr>
    </w:p>
    <w:p w14:paraId="218A8585" w14:textId="77777777" w:rsidR="00BF57EC" w:rsidRDefault="009E2562" w:rsidP="00BF57EC">
      <w:pPr>
        <w:spacing w:line="240" w:lineRule="auto"/>
        <w:jc w:val="both"/>
        <w:rPr>
          <w:b/>
          <w:bCs/>
          <w:sz w:val="20"/>
          <w:szCs w:val="20"/>
          <w:u w:val="single"/>
        </w:rPr>
      </w:pPr>
      <w:r w:rsidRPr="00235E18">
        <w:rPr>
          <w:b/>
          <w:bCs/>
          <w:sz w:val="20"/>
          <w:szCs w:val="20"/>
          <w:u w:val="single"/>
        </w:rPr>
        <w:t xml:space="preserve">Kyrie </w:t>
      </w:r>
    </w:p>
    <w:p w14:paraId="6B8C2918" w14:textId="61EB10E9" w:rsidR="00BF57EC" w:rsidRDefault="00BF57EC" w:rsidP="00BF57EC">
      <w:pPr>
        <w:spacing w:line="240" w:lineRule="auto"/>
        <w:jc w:val="both"/>
        <w:rPr>
          <w:rFonts w:asciiTheme="minorHAnsi" w:hAnsiTheme="minorHAnsi"/>
          <w:sz w:val="20"/>
          <w:szCs w:val="20"/>
          <w:lang w:eastAsia="ar-SA"/>
        </w:rPr>
      </w:pPr>
      <w:r w:rsidRPr="00BF57EC">
        <w:rPr>
          <w:rFonts w:asciiTheme="minorHAnsi" w:hAnsiTheme="minorHAnsi"/>
          <w:sz w:val="20"/>
          <w:szCs w:val="20"/>
          <w:lang w:eastAsia="ar-SA"/>
        </w:rPr>
        <w:t>Jésu</w:t>
      </w:r>
      <w:r>
        <w:rPr>
          <w:rFonts w:asciiTheme="minorHAnsi" w:hAnsiTheme="minorHAnsi"/>
          <w:sz w:val="20"/>
          <w:szCs w:val="20"/>
          <w:lang w:eastAsia="ar-SA"/>
        </w:rPr>
        <w:t xml:space="preserve">s le Christ, Lumière intérieure. </w:t>
      </w:r>
      <w:r w:rsidRPr="00BF57EC">
        <w:rPr>
          <w:rFonts w:asciiTheme="minorHAnsi" w:hAnsiTheme="minorHAnsi"/>
          <w:sz w:val="20"/>
          <w:szCs w:val="20"/>
          <w:lang w:eastAsia="ar-SA"/>
        </w:rPr>
        <w:t>Ne laisse pas mes ténèbres me parler.</w:t>
      </w:r>
    </w:p>
    <w:p w14:paraId="74D9927E" w14:textId="490C2694" w:rsidR="00D71458" w:rsidRPr="00BF57EC" w:rsidRDefault="00BF57EC" w:rsidP="00BF57EC">
      <w:pPr>
        <w:spacing w:line="240" w:lineRule="auto"/>
        <w:jc w:val="both"/>
        <w:rPr>
          <w:rFonts w:asciiTheme="minorHAnsi" w:hAnsiTheme="minorHAnsi"/>
          <w:sz w:val="20"/>
          <w:szCs w:val="20"/>
          <w:lang w:eastAsia="ar-SA"/>
        </w:rPr>
      </w:pPr>
      <w:r w:rsidRPr="00BF57EC">
        <w:rPr>
          <w:rFonts w:asciiTheme="minorHAnsi" w:hAnsiTheme="minorHAnsi"/>
          <w:sz w:val="20"/>
          <w:szCs w:val="20"/>
          <w:lang w:eastAsia="ar-SA"/>
        </w:rPr>
        <w:t>Jésu</w:t>
      </w:r>
      <w:r>
        <w:rPr>
          <w:rFonts w:asciiTheme="minorHAnsi" w:hAnsiTheme="minorHAnsi"/>
          <w:sz w:val="20"/>
          <w:szCs w:val="20"/>
          <w:lang w:eastAsia="ar-SA"/>
        </w:rPr>
        <w:t xml:space="preserve">s le Christ, Lumière intérieure. </w:t>
      </w:r>
      <w:r w:rsidRPr="00BF57EC">
        <w:rPr>
          <w:rFonts w:asciiTheme="minorHAnsi" w:hAnsiTheme="minorHAnsi"/>
          <w:sz w:val="20"/>
          <w:szCs w:val="20"/>
          <w:lang w:eastAsia="ar-SA"/>
        </w:rPr>
        <w:t>Donne-moi d'accueillir ton amour</w:t>
      </w:r>
    </w:p>
    <w:p w14:paraId="66F0B14F" w14:textId="77777777" w:rsidR="00BF57EC" w:rsidRDefault="00BF57EC" w:rsidP="005E705A">
      <w:pPr>
        <w:pStyle w:val="NormalWeb"/>
        <w:spacing w:before="0" w:beforeAutospacing="0" w:after="0" w:afterAutospacing="0"/>
        <w:rPr>
          <w:rFonts w:ascii="Calibri" w:hAnsi="Calibri" w:cs="Calibri"/>
          <w:b/>
          <w:bCs/>
          <w:sz w:val="20"/>
          <w:szCs w:val="20"/>
          <w:u w:val="single"/>
        </w:rPr>
      </w:pPr>
    </w:p>
    <w:p w14:paraId="59D5E71B" w14:textId="77777777" w:rsidR="00440063" w:rsidRPr="00235E18" w:rsidRDefault="002B0B7D" w:rsidP="005E705A">
      <w:pPr>
        <w:pStyle w:val="NormalWeb"/>
        <w:spacing w:before="0" w:beforeAutospacing="0" w:after="0" w:afterAutospacing="0"/>
        <w:rPr>
          <w:rFonts w:ascii="Calibri" w:hAnsi="Calibri" w:cs="Calibri"/>
          <w:bCs/>
          <w:sz w:val="20"/>
          <w:szCs w:val="20"/>
        </w:rPr>
      </w:pPr>
      <w:r w:rsidRPr="00235E18">
        <w:rPr>
          <w:rFonts w:ascii="Calibri" w:hAnsi="Calibri" w:cs="Calibri"/>
          <w:b/>
          <w:bCs/>
          <w:sz w:val="20"/>
          <w:szCs w:val="20"/>
          <w:u w:val="single"/>
        </w:rPr>
        <w:t>Gloria :</w:t>
      </w:r>
      <w:r w:rsidR="0056452B" w:rsidRPr="00235E18">
        <w:rPr>
          <w:rFonts w:ascii="Calibri" w:hAnsi="Calibri" w:cs="Calibri"/>
          <w:bCs/>
          <w:sz w:val="20"/>
          <w:szCs w:val="20"/>
        </w:rPr>
        <w:tab/>
      </w:r>
    </w:p>
    <w:p w14:paraId="7D3ED178" w14:textId="07C2AECB" w:rsidR="00BF57EC" w:rsidRPr="00BF57EC" w:rsidRDefault="00BF57EC" w:rsidP="00BF57EC">
      <w:pPr>
        <w:spacing w:line="240" w:lineRule="auto"/>
        <w:rPr>
          <w:b/>
          <w:bCs/>
          <w:sz w:val="20"/>
          <w:szCs w:val="20"/>
          <w:lang w:eastAsia="fr-FR"/>
        </w:rPr>
      </w:pPr>
      <w:r w:rsidRPr="00BF57EC">
        <w:rPr>
          <w:b/>
          <w:bCs/>
          <w:sz w:val="20"/>
          <w:szCs w:val="20"/>
          <w:lang w:eastAsia="fr-FR"/>
        </w:rPr>
        <w:t xml:space="preserve">Gloire à Dieu, Seigneur des univers. Gloire honneur, louange ! </w:t>
      </w:r>
    </w:p>
    <w:p w14:paraId="1EBACEA7" w14:textId="22C72FD3" w:rsidR="00BF57EC" w:rsidRPr="00BF57EC" w:rsidRDefault="00BA57F7" w:rsidP="00BF57EC">
      <w:pPr>
        <w:spacing w:line="240" w:lineRule="auto"/>
        <w:rPr>
          <w:b/>
          <w:bCs/>
          <w:sz w:val="20"/>
          <w:szCs w:val="20"/>
          <w:lang w:eastAsia="fr-FR"/>
        </w:rPr>
      </w:pPr>
      <w:r>
        <w:rPr>
          <w:rFonts w:asciiTheme="minorHAnsi" w:hAnsiTheme="minorHAnsi"/>
          <w:noProof/>
          <w:sz w:val="20"/>
          <w:szCs w:val="20"/>
          <w:lang w:val="en-US"/>
        </w:rPr>
        <w:pict w14:anchorId="6C5A285E">
          <v:shape id="_x0000_s1069" type="#_x0000_t202" style="position:absolute;margin-left:264.65pt;margin-top:4.6pt;width:85.5pt;height:87.75pt;z-index:251660288" stroked="f">
            <v:textbox>
              <w:txbxContent>
                <w:p w14:paraId="59CB86BF" w14:textId="6FFD3D1A" w:rsidR="007530C1" w:rsidRDefault="007530C1">
                  <w:r>
                    <w:rPr>
                      <w:noProof/>
                      <w:lang w:val="en-US"/>
                    </w:rPr>
                    <w:drawing>
                      <wp:inline distT="0" distB="0" distL="0" distR="0" wp14:anchorId="611E07FA" wp14:editId="52CB3FA2">
                        <wp:extent cx="876300" cy="818815"/>
                        <wp:effectExtent l="0" t="0" r="0" b="0"/>
                        <wp:docPr id="3" name="Picture 3" descr="http://ts1.mm.bing.net/th?&amp;id=HN.60804923202745162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9232027451622&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530" cy="853603"/>
                                </a:xfrm>
                                <a:prstGeom prst="rect">
                                  <a:avLst/>
                                </a:prstGeom>
                                <a:noFill/>
                                <a:ln>
                                  <a:noFill/>
                                </a:ln>
                              </pic:spPr>
                            </pic:pic>
                          </a:graphicData>
                        </a:graphic>
                      </wp:inline>
                    </w:drawing>
                  </w:r>
                </w:p>
              </w:txbxContent>
            </v:textbox>
          </v:shape>
        </w:pict>
      </w:r>
      <w:r w:rsidR="00BF57EC" w:rsidRPr="00BF57EC">
        <w:rPr>
          <w:b/>
          <w:bCs/>
          <w:sz w:val="20"/>
          <w:szCs w:val="20"/>
          <w:lang w:eastAsia="fr-FR"/>
        </w:rPr>
        <w:t xml:space="preserve">Vie aux hommes, habitants du monde. </w:t>
      </w:r>
      <w:r w:rsidR="00BF57EC">
        <w:rPr>
          <w:b/>
          <w:bCs/>
          <w:sz w:val="20"/>
          <w:szCs w:val="20"/>
          <w:lang w:eastAsia="fr-FR"/>
        </w:rPr>
        <w:t xml:space="preserve">Vie, bonheur, tendresse ! </w:t>
      </w:r>
    </w:p>
    <w:p w14:paraId="5015F6BD" w14:textId="51722375" w:rsidR="00BF57EC" w:rsidRPr="00BF57EC" w:rsidRDefault="00BF57EC" w:rsidP="00BF57EC">
      <w:pPr>
        <w:spacing w:line="240" w:lineRule="auto"/>
        <w:rPr>
          <w:bCs/>
          <w:sz w:val="20"/>
          <w:szCs w:val="20"/>
          <w:lang w:eastAsia="fr-FR"/>
        </w:rPr>
      </w:pPr>
      <w:r w:rsidRPr="00BF57EC">
        <w:rPr>
          <w:bCs/>
          <w:sz w:val="20"/>
          <w:szCs w:val="20"/>
          <w:lang w:eastAsia="fr-FR"/>
        </w:rPr>
        <w:t xml:space="preserve">1 - Nous te louons, </w:t>
      </w:r>
      <w:r>
        <w:rPr>
          <w:bCs/>
          <w:sz w:val="20"/>
          <w:szCs w:val="20"/>
          <w:lang w:eastAsia="fr-FR"/>
        </w:rPr>
        <w:t xml:space="preserve">ô Père ! </w:t>
      </w:r>
      <w:r w:rsidRPr="00BF57EC">
        <w:rPr>
          <w:bCs/>
          <w:sz w:val="20"/>
          <w:szCs w:val="20"/>
          <w:lang w:eastAsia="fr-FR"/>
        </w:rPr>
        <w:t xml:space="preserve">Tu sèmes la vie avec amour. </w:t>
      </w:r>
    </w:p>
    <w:p w14:paraId="5656D4C8" w14:textId="0E5F3215" w:rsidR="00BF57EC" w:rsidRPr="00BF57EC" w:rsidRDefault="00BF57EC" w:rsidP="00BF57EC">
      <w:pPr>
        <w:spacing w:line="240" w:lineRule="auto"/>
        <w:rPr>
          <w:bCs/>
          <w:sz w:val="20"/>
          <w:szCs w:val="20"/>
          <w:lang w:eastAsia="fr-FR"/>
        </w:rPr>
      </w:pPr>
      <w:r w:rsidRPr="00BF57EC">
        <w:rPr>
          <w:bCs/>
          <w:sz w:val="20"/>
          <w:szCs w:val="20"/>
          <w:lang w:eastAsia="fr-FR"/>
        </w:rPr>
        <w:t xml:space="preserve">Et voici l´homme, l´homme vivant, </w:t>
      </w:r>
      <w:r>
        <w:rPr>
          <w:bCs/>
          <w:sz w:val="20"/>
          <w:szCs w:val="20"/>
          <w:lang w:eastAsia="fr-FR"/>
        </w:rPr>
        <w:t xml:space="preserve">reflet de ton visage. </w:t>
      </w:r>
    </w:p>
    <w:p w14:paraId="6611B1BA" w14:textId="4624B409" w:rsidR="00BF57EC" w:rsidRPr="00BF57EC" w:rsidRDefault="00BF57EC" w:rsidP="00BF57EC">
      <w:pPr>
        <w:spacing w:line="240" w:lineRule="auto"/>
        <w:rPr>
          <w:bCs/>
          <w:sz w:val="20"/>
          <w:szCs w:val="20"/>
          <w:lang w:eastAsia="fr-FR"/>
        </w:rPr>
      </w:pPr>
      <w:r w:rsidRPr="00BF57EC">
        <w:rPr>
          <w:bCs/>
          <w:sz w:val="20"/>
          <w:szCs w:val="20"/>
          <w:lang w:eastAsia="fr-FR"/>
        </w:rPr>
        <w:t xml:space="preserve">2 - Nous te suivons, ô Christ ! Tu livres ton esprit et ton corps. </w:t>
      </w:r>
    </w:p>
    <w:p w14:paraId="01F50FBA" w14:textId="15529F6E" w:rsidR="00BF57EC" w:rsidRPr="00BF57EC" w:rsidRDefault="00BF57EC" w:rsidP="00BF57EC">
      <w:pPr>
        <w:spacing w:line="240" w:lineRule="auto"/>
        <w:rPr>
          <w:bCs/>
          <w:sz w:val="20"/>
          <w:szCs w:val="20"/>
          <w:lang w:eastAsia="fr-FR"/>
        </w:rPr>
      </w:pPr>
      <w:r w:rsidRPr="00BF57EC">
        <w:rPr>
          <w:bCs/>
          <w:sz w:val="20"/>
          <w:szCs w:val="20"/>
          <w:lang w:eastAsia="fr-FR"/>
        </w:rPr>
        <w:t xml:space="preserve">Et voici l´homme, l´homme levé, </w:t>
      </w:r>
      <w:r>
        <w:rPr>
          <w:bCs/>
          <w:sz w:val="20"/>
          <w:szCs w:val="20"/>
          <w:lang w:eastAsia="fr-FR"/>
        </w:rPr>
        <w:t xml:space="preserve">arraché aux ténèbres. </w:t>
      </w:r>
    </w:p>
    <w:p w14:paraId="275E71E9" w14:textId="7539F2A1" w:rsidR="00BF57EC" w:rsidRPr="00BF57EC" w:rsidRDefault="00BF57EC" w:rsidP="00BF57EC">
      <w:pPr>
        <w:spacing w:line="240" w:lineRule="auto"/>
        <w:rPr>
          <w:bCs/>
          <w:sz w:val="20"/>
          <w:szCs w:val="20"/>
          <w:lang w:eastAsia="fr-FR"/>
        </w:rPr>
      </w:pPr>
      <w:r w:rsidRPr="00BF57EC">
        <w:rPr>
          <w:bCs/>
          <w:sz w:val="20"/>
          <w:szCs w:val="20"/>
          <w:lang w:eastAsia="fr-FR"/>
        </w:rPr>
        <w:t xml:space="preserve">3 - Nous te chantons, Esprit ! Tu mets dans les </w:t>
      </w:r>
      <w:r w:rsidR="00202A1F">
        <w:rPr>
          <w:bCs/>
          <w:sz w:val="20"/>
          <w:szCs w:val="20"/>
          <w:lang w:eastAsia="fr-FR"/>
        </w:rPr>
        <w:t>cœurs</w:t>
      </w:r>
      <w:r w:rsidRPr="00BF57EC">
        <w:rPr>
          <w:bCs/>
          <w:sz w:val="20"/>
          <w:szCs w:val="20"/>
          <w:lang w:eastAsia="fr-FR"/>
        </w:rPr>
        <w:t xml:space="preserve"> d´autres désirs. </w:t>
      </w:r>
    </w:p>
    <w:p w14:paraId="7B7C5DF9" w14:textId="4B1DFDCD" w:rsidR="00011816" w:rsidRPr="007530C1" w:rsidRDefault="00BF57EC" w:rsidP="003A7ECF">
      <w:pPr>
        <w:spacing w:line="240" w:lineRule="auto"/>
        <w:rPr>
          <w:bCs/>
          <w:sz w:val="20"/>
          <w:szCs w:val="20"/>
          <w:lang w:eastAsia="fr-FR"/>
        </w:rPr>
      </w:pPr>
      <w:r w:rsidRPr="00BF57EC">
        <w:rPr>
          <w:bCs/>
          <w:sz w:val="20"/>
          <w:szCs w:val="20"/>
          <w:lang w:eastAsia="fr-FR"/>
        </w:rPr>
        <w:t xml:space="preserve">Et voici l´homme, l´homme nouveau, </w:t>
      </w:r>
      <w:r w:rsidR="00202A1F">
        <w:rPr>
          <w:bCs/>
          <w:sz w:val="20"/>
          <w:szCs w:val="20"/>
          <w:lang w:eastAsia="fr-FR"/>
        </w:rPr>
        <w:t>b</w:t>
      </w:r>
      <w:r w:rsidRPr="00BF57EC">
        <w:rPr>
          <w:bCs/>
          <w:sz w:val="20"/>
          <w:szCs w:val="20"/>
          <w:lang w:eastAsia="fr-FR"/>
        </w:rPr>
        <w:t>risant toutes frontières.</w:t>
      </w:r>
    </w:p>
    <w:p w14:paraId="28EA53A8" w14:textId="77777777" w:rsidR="00202A1F" w:rsidRDefault="00202A1F" w:rsidP="003A7ECF">
      <w:pPr>
        <w:spacing w:line="240" w:lineRule="auto"/>
        <w:rPr>
          <w:rFonts w:cs="Times New Roman"/>
          <w:b/>
          <w:bCs/>
          <w:iCs/>
          <w:sz w:val="20"/>
          <w:szCs w:val="20"/>
          <w:u w:val="single"/>
        </w:rPr>
      </w:pPr>
    </w:p>
    <w:p w14:paraId="18FDB6EB" w14:textId="77777777" w:rsidR="00F16165" w:rsidRDefault="00F16165" w:rsidP="003A7ECF">
      <w:pPr>
        <w:spacing w:line="240" w:lineRule="auto"/>
        <w:rPr>
          <w:rFonts w:cs="Times New Roman"/>
          <w:b/>
          <w:bCs/>
          <w:iCs/>
          <w:sz w:val="20"/>
          <w:szCs w:val="20"/>
          <w:u w:val="single"/>
        </w:rPr>
      </w:pPr>
    </w:p>
    <w:p w14:paraId="5A799297" w14:textId="3CF6A334" w:rsidR="004640D4" w:rsidRDefault="00BE04FC" w:rsidP="004640D4">
      <w:pPr>
        <w:spacing w:line="240" w:lineRule="auto"/>
        <w:rPr>
          <w:rFonts w:cs="Times New Roman"/>
          <w:b/>
          <w:bCs/>
          <w:iCs/>
          <w:sz w:val="20"/>
          <w:szCs w:val="20"/>
          <w:u w:val="single"/>
        </w:rPr>
      </w:pPr>
      <w:r w:rsidRPr="00235E18">
        <w:rPr>
          <w:rFonts w:cs="Times New Roman"/>
          <w:b/>
          <w:bCs/>
          <w:iCs/>
          <w:sz w:val="20"/>
          <w:szCs w:val="20"/>
          <w:u w:val="single"/>
        </w:rPr>
        <w:t>1</w:t>
      </w:r>
      <w:r w:rsidR="009A5246" w:rsidRPr="00235E18">
        <w:rPr>
          <w:rFonts w:cs="Times New Roman"/>
          <w:b/>
          <w:bCs/>
          <w:iCs/>
          <w:sz w:val="20"/>
          <w:szCs w:val="20"/>
          <w:u w:val="single"/>
          <w:vertAlign w:val="superscript"/>
        </w:rPr>
        <w:t>ère</w:t>
      </w:r>
      <w:r w:rsidR="009A5246" w:rsidRPr="00235E18">
        <w:rPr>
          <w:rFonts w:cs="Times New Roman"/>
          <w:b/>
          <w:bCs/>
          <w:iCs/>
          <w:sz w:val="20"/>
          <w:szCs w:val="20"/>
          <w:u w:val="single"/>
        </w:rPr>
        <w:t xml:space="preserve"> </w:t>
      </w:r>
      <w:r w:rsidRPr="00235E18">
        <w:rPr>
          <w:rFonts w:cs="Times New Roman"/>
          <w:b/>
          <w:bCs/>
          <w:iCs/>
          <w:sz w:val="20"/>
          <w:szCs w:val="20"/>
          <w:u w:val="single"/>
        </w:rPr>
        <w:t xml:space="preserve">lecture : </w:t>
      </w:r>
      <w:r w:rsidR="004640D4" w:rsidRPr="004640D4">
        <w:rPr>
          <w:rFonts w:cs="Times New Roman"/>
          <w:b/>
          <w:bCs/>
          <w:iCs/>
          <w:sz w:val="20"/>
          <w:szCs w:val="20"/>
          <w:u w:val="single"/>
        </w:rPr>
        <w:t xml:space="preserve">Lecture du livre </w:t>
      </w:r>
      <w:r w:rsidR="00202A1F" w:rsidRPr="00202A1F">
        <w:rPr>
          <w:rFonts w:cs="Times New Roman"/>
          <w:b/>
          <w:bCs/>
          <w:iCs/>
          <w:sz w:val="20"/>
          <w:szCs w:val="20"/>
          <w:u w:val="single"/>
        </w:rPr>
        <w:t>d’Ézékiel (18, 25-28)</w:t>
      </w:r>
    </w:p>
    <w:p w14:paraId="0D5B5AD6" w14:textId="77777777" w:rsidR="00202A1F" w:rsidRPr="00202A1F" w:rsidRDefault="00202A1F" w:rsidP="00737FDF">
      <w:pPr>
        <w:autoSpaceDE w:val="0"/>
        <w:autoSpaceDN w:val="0"/>
        <w:adjustRightInd w:val="0"/>
        <w:spacing w:line="240" w:lineRule="auto"/>
        <w:jc w:val="both"/>
        <w:rPr>
          <w:rFonts w:cs="Times New Roman"/>
          <w:sz w:val="20"/>
          <w:szCs w:val="20"/>
        </w:rPr>
      </w:pPr>
      <w:r w:rsidRPr="00202A1F">
        <w:rPr>
          <w:rFonts w:cs="Times New Roman"/>
          <w:sz w:val="20"/>
          <w:szCs w:val="20"/>
        </w:rPr>
        <w:t>Parole du Seigneur tout-puissant. Je ne désire pas la mort du méchant, et pourtant vous dites : « La conduite du Seigneur est étrange. »</w:t>
      </w:r>
    </w:p>
    <w:p w14:paraId="70D9B25D" w14:textId="04B88CCD" w:rsidR="004640D4" w:rsidRDefault="00202A1F" w:rsidP="00737FDF">
      <w:pPr>
        <w:autoSpaceDE w:val="0"/>
        <w:autoSpaceDN w:val="0"/>
        <w:adjustRightInd w:val="0"/>
        <w:spacing w:line="240" w:lineRule="auto"/>
        <w:jc w:val="both"/>
        <w:rPr>
          <w:rFonts w:cs="Times New Roman"/>
          <w:sz w:val="20"/>
          <w:szCs w:val="20"/>
        </w:rPr>
      </w:pPr>
      <w:r w:rsidRPr="00202A1F">
        <w:rPr>
          <w:rFonts w:cs="Times New Roman"/>
          <w:sz w:val="20"/>
          <w:szCs w:val="20"/>
        </w:rPr>
        <w:t>Écoutez donc, fils d’Israël : est-ce ma conduite qui est étrange ? N’est-ce pas plutôt la vôtre ? Si le juste se détourne de sa justice, se pervertit, et meurt dans cet état, c’est à cause de sa perversité qu’il mourra. Mais si le méchant se détourne de sa méchanceté pour pratiquer le droit et la justice, il sauvera sa vie. Parce qu’il a ouvert les yeux, parce qu’il s’est détourné de ses fautes, il ne mourra pas, il vivra.</w:t>
      </w:r>
    </w:p>
    <w:p w14:paraId="36FE4BC5" w14:textId="77777777" w:rsidR="00202A1F" w:rsidRPr="00235E18" w:rsidRDefault="00202A1F" w:rsidP="00202A1F">
      <w:pPr>
        <w:autoSpaceDE w:val="0"/>
        <w:autoSpaceDN w:val="0"/>
        <w:adjustRightInd w:val="0"/>
        <w:spacing w:line="240" w:lineRule="auto"/>
        <w:rPr>
          <w:rFonts w:cs="Times New Roman"/>
          <w:sz w:val="20"/>
          <w:szCs w:val="20"/>
        </w:rPr>
      </w:pPr>
    </w:p>
    <w:p w14:paraId="1A16C35A" w14:textId="36F6BC78" w:rsidR="004640D4" w:rsidRDefault="0063436F" w:rsidP="00B0378A">
      <w:pPr>
        <w:autoSpaceDE w:val="0"/>
        <w:autoSpaceDN w:val="0"/>
        <w:adjustRightInd w:val="0"/>
        <w:spacing w:line="240" w:lineRule="auto"/>
        <w:rPr>
          <w:rFonts w:eastAsia="Wingdings-Regular"/>
          <w:b/>
          <w:bCs/>
          <w:sz w:val="20"/>
          <w:szCs w:val="20"/>
          <w:u w:val="single"/>
        </w:rPr>
      </w:pPr>
      <w:r w:rsidRPr="00235E18">
        <w:rPr>
          <w:rFonts w:eastAsia="Wingdings-Regular"/>
          <w:b/>
          <w:bCs/>
          <w:sz w:val="20"/>
          <w:szCs w:val="20"/>
          <w:u w:val="single"/>
        </w:rPr>
        <w:t>Psaume </w:t>
      </w:r>
      <w:r w:rsidRPr="00235E18">
        <w:rPr>
          <w:rFonts w:eastAsia="Wingdings-Regular"/>
          <w:b/>
          <w:bCs/>
          <w:sz w:val="20"/>
          <w:szCs w:val="20"/>
        </w:rPr>
        <w:t xml:space="preserve">: </w:t>
      </w:r>
      <w:r w:rsidR="00202A1F" w:rsidRPr="00202A1F">
        <w:rPr>
          <w:rFonts w:eastAsia="Wingdings-Regular"/>
          <w:b/>
          <w:bCs/>
          <w:sz w:val="20"/>
          <w:szCs w:val="20"/>
        </w:rPr>
        <w:t>Souviens-toi, Seigneur, de ton amour.</w:t>
      </w:r>
      <w:r w:rsidR="00202A1F" w:rsidRPr="00202A1F">
        <w:rPr>
          <w:noProof/>
        </w:rPr>
        <w:t xml:space="preserve"> </w:t>
      </w:r>
      <w:r w:rsidR="00202A1F">
        <w:rPr>
          <w:noProof/>
          <w:lang w:val="en-US"/>
        </w:rPr>
        <w:drawing>
          <wp:inline distT="0" distB="0" distL="0" distR="0" wp14:anchorId="47CD3DB0" wp14:editId="506D3C01">
            <wp:extent cx="4203700" cy="1209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3700" cy="1209462"/>
                    </a:xfrm>
                    <a:prstGeom prst="rect">
                      <a:avLst/>
                    </a:prstGeom>
                  </pic:spPr>
                </pic:pic>
              </a:graphicData>
            </a:graphic>
          </wp:inline>
        </w:drawing>
      </w:r>
    </w:p>
    <w:p w14:paraId="59F2469D" w14:textId="1BE4F187" w:rsidR="004640D4" w:rsidRDefault="0063436F" w:rsidP="004640D4">
      <w:pPr>
        <w:spacing w:line="240" w:lineRule="auto"/>
        <w:rPr>
          <w:rFonts w:eastAsia="Wingdings-Regular"/>
          <w:b/>
          <w:bCs/>
          <w:sz w:val="20"/>
          <w:szCs w:val="20"/>
          <w:u w:val="single"/>
        </w:rPr>
      </w:pPr>
      <w:r w:rsidRPr="00235E18">
        <w:rPr>
          <w:rFonts w:eastAsia="Wingdings-Regular"/>
          <w:b/>
          <w:bCs/>
          <w:sz w:val="20"/>
          <w:szCs w:val="20"/>
          <w:u w:val="single"/>
        </w:rPr>
        <w:t>2</w:t>
      </w:r>
      <w:r w:rsidRPr="00235E18">
        <w:rPr>
          <w:rFonts w:eastAsia="Wingdings-Regular"/>
          <w:b/>
          <w:bCs/>
          <w:sz w:val="20"/>
          <w:szCs w:val="20"/>
          <w:u w:val="single"/>
          <w:vertAlign w:val="superscript"/>
        </w:rPr>
        <w:t>e</w:t>
      </w:r>
      <w:r w:rsidRPr="00235E18">
        <w:rPr>
          <w:rFonts w:eastAsia="Wingdings-Regular"/>
          <w:b/>
          <w:bCs/>
          <w:sz w:val="20"/>
          <w:szCs w:val="20"/>
          <w:u w:val="single"/>
        </w:rPr>
        <w:t xml:space="preserve">  lecture : </w:t>
      </w:r>
      <w:r w:rsidR="00202A1F" w:rsidRPr="00202A1F">
        <w:rPr>
          <w:rFonts w:eastAsia="Wingdings-Regular"/>
          <w:b/>
          <w:bCs/>
          <w:sz w:val="20"/>
          <w:szCs w:val="20"/>
          <w:u w:val="single"/>
        </w:rPr>
        <w:t>Lecture de la lettre de saint Paul aux Philippiens (2, 1-11)</w:t>
      </w:r>
    </w:p>
    <w:p w14:paraId="18E8CDE8" w14:textId="77777777" w:rsidR="00202A1F" w:rsidRPr="00202A1F" w:rsidRDefault="00202A1F" w:rsidP="00202A1F">
      <w:pPr>
        <w:spacing w:line="240" w:lineRule="auto"/>
        <w:jc w:val="both"/>
        <w:rPr>
          <w:bCs/>
          <w:sz w:val="20"/>
          <w:szCs w:val="20"/>
        </w:rPr>
      </w:pPr>
      <w:r w:rsidRPr="00202A1F">
        <w:rPr>
          <w:bCs/>
          <w:sz w:val="20"/>
          <w:szCs w:val="20"/>
        </w:rPr>
        <w:t xml:space="preserve">Frères, s’il est vrai que dans le Christ on se réconforte les uns les autres, si l’on s’encourage dans l’amour, si l’on est en communion dans l’Esprit, si l’on a de la tendresse et de la pitié, alors, pour que ma joie soit complète, ayez les mêmes dispositions, le même amour, les mêmes sentiments ; recherchez l’unité. Ne soyez jamais intrigants ni vantards, mais ayez assez d’humilité pour estimer les autres supérieurs à vous-mêmes. Que chacun de vous ne soit pas préoccupé de lui-même, mais aussi des autres. Ayez entre vous les dispositions que l’on doit avoir dans le Christ Jésus : </w:t>
      </w:r>
    </w:p>
    <w:p w14:paraId="362FEEBC" w14:textId="77777777" w:rsidR="00202A1F" w:rsidRPr="00202A1F" w:rsidRDefault="00202A1F" w:rsidP="00202A1F">
      <w:pPr>
        <w:spacing w:line="240" w:lineRule="auto"/>
        <w:jc w:val="both"/>
        <w:rPr>
          <w:bCs/>
          <w:sz w:val="20"/>
          <w:szCs w:val="20"/>
        </w:rPr>
      </w:pPr>
      <w:r w:rsidRPr="00202A1F">
        <w:rPr>
          <w:bCs/>
          <w:sz w:val="20"/>
          <w:szCs w:val="20"/>
        </w:rPr>
        <w:t xml:space="preserve">Lui qui était dans la condition de Dieu, il n’a pas jugé bon de revendiquer son droit d’être traité à l’égal de Dieu ; mais au contraire, il se dépouilla lui-même en prenant la condition de serviteur. Devenu semblable aux hommes et reconnu comme un homme à son comportement, il s’est abaissé lui-même en devenant obéissant jusqu’à mourir, et à mourir sur une croix. </w:t>
      </w:r>
    </w:p>
    <w:p w14:paraId="3FB41A6A" w14:textId="67E677A3" w:rsidR="004640D4" w:rsidRDefault="00202A1F" w:rsidP="00202A1F">
      <w:pPr>
        <w:spacing w:line="240" w:lineRule="auto"/>
        <w:jc w:val="both"/>
        <w:rPr>
          <w:b/>
          <w:bCs/>
          <w:sz w:val="20"/>
          <w:szCs w:val="20"/>
          <w:u w:val="single"/>
        </w:rPr>
      </w:pPr>
      <w:r w:rsidRPr="00202A1F">
        <w:rPr>
          <w:bCs/>
          <w:sz w:val="20"/>
          <w:szCs w:val="20"/>
        </w:rPr>
        <w:t>C’est pourquoi Dieu l’a élevé au-dessus de tout ; il lui a conféré le Nom qui surpasse tous les noms, afin qu’au Nom de Jésus, aux cieux, sur terre et dans l’abîme, tout être vivant tombe à genoux, et que toute langue proclame : « Jésus Christ est le Seigneur », pour la gloire de Dieu le Père.</w:t>
      </w:r>
    </w:p>
    <w:p w14:paraId="0F88A426" w14:textId="77777777" w:rsidR="00202A1F" w:rsidRDefault="00202A1F" w:rsidP="00E87367">
      <w:pPr>
        <w:spacing w:line="240" w:lineRule="auto"/>
        <w:jc w:val="both"/>
        <w:rPr>
          <w:b/>
          <w:bCs/>
          <w:sz w:val="20"/>
          <w:szCs w:val="20"/>
          <w:u w:val="single"/>
        </w:rPr>
      </w:pPr>
    </w:p>
    <w:p w14:paraId="060011B2" w14:textId="77777777" w:rsidR="00522EBB" w:rsidRDefault="00522EBB" w:rsidP="00E87367">
      <w:pPr>
        <w:spacing w:line="240" w:lineRule="auto"/>
        <w:jc w:val="both"/>
        <w:rPr>
          <w:b/>
          <w:bCs/>
          <w:sz w:val="20"/>
          <w:szCs w:val="20"/>
          <w:u w:val="single"/>
        </w:rPr>
      </w:pPr>
    </w:p>
    <w:p w14:paraId="4BB38C77" w14:textId="77777777" w:rsidR="00522EBB" w:rsidRDefault="00522EBB" w:rsidP="00E87367">
      <w:pPr>
        <w:spacing w:line="240" w:lineRule="auto"/>
        <w:jc w:val="both"/>
        <w:rPr>
          <w:b/>
          <w:bCs/>
          <w:sz w:val="20"/>
          <w:szCs w:val="20"/>
          <w:u w:val="single"/>
        </w:rPr>
      </w:pPr>
    </w:p>
    <w:p w14:paraId="1CC3D43F" w14:textId="77777777" w:rsidR="00CB4199" w:rsidRDefault="0063436F" w:rsidP="00E87367">
      <w:pPr>
        <w:spacing w:line="240" w:lineRule="auto"/>
        <w:jc w:val="both"/>
        <w:rPr>
          <w:b/>
          <w:bCs/>
          <w:sz w:val="20"/>
          <w:szCs w:val="20"/>
          <w:u w:val="single"/>
        </w:rPr>
      </w:pPr>
      <w:r w:rsidRPr="00235E18">
        <w:rPr>
          <w:b/>
          <w:bCs/>
          <w:sz w:val="20"/>
          <w:szCs w:val="20"/>
          <w:u w:val="single"/>
        </w:rPr>
        <w:t>Acclamation de l’Évangile</w:t>
      </w:r>
      <w:r w:rsidR="006D5D3F" w:rsidRPr="00235E18">
        <w:rPr>
          <w:b/>
          <w:bCs/>
          <w:sz w:val="20"/>
          <w:szCs w:val="20"/>
          <w:u w:val="single"/>
        </w:rPr>
        <w:t> :</w:t>
      </w:r>
    </w:p>
    <w:p w14:paraId="75F44051" w14:textId="2F4DF9AB" w:rsidR="00202A1F" w:rsidRDefault="00202A1F" w:rsidP="00202A1F">
      <w:pPr>
        <w:spacing w:line="240" w:lineRule="auto"/>
        <w:contextualSpacing/>
        <w:jc w:val="both"/>
        <w:rPr>
          <w:b/>
          <w:bCs/>
          <w:sz w:val="20"/>
          <w:szCs w:val="20"/>
        </w:rPr>
      </w:pPr>
      <w:r w:rsidRPr="00202A1F">
        <w:rPr>
          <w:b/>
          <w:bCs/>
          <w:sz w:val="20"/>
          <w:szCs w:val="20"/>
        </w:rPr>
        <w:t>Alléluia. Alléluia.</w:t>
      </w:r>
      <w:r w:rsidRPr="00202A1F">
        <w:rPr>
          <w:bCs/>
          <w:sz w:val="20"/>
          <w:szCs w:val="20"/>
        </w:rPr>
        <w:t xml:space="preserve"> Aujourd’hui, ne fermez pas votre cœur, mais écoutez la voix du Seigneur. </w:t>
      </w:r>
      <w:r w:rsidRPr="00202A1F">
        <w:rPr>
          <w:b/>
          <w:bCs/>
          <w:sz w:val="20"/>
          <w:szCs w:val="20"/>
        </w:rPr>
        <w:t>Alléluia.</w:t>
      </w:r>
    </w:p>
    <w:p w14:paraId="52F7C2FC" w14:textId="77777777" w:rsidR="00522EBB" w:rsidRDefault="00522EBB" w:rsidP="00202A1F">
      <w:pPr>
        <w:spacing w:line="240" w:lineRule="auto"/>
        <w:contextualSpacing/>
        <w:jc w:val="both"/>
        <w:rPr>
          <w:b/>
          <w:bCs/>
          <w:sz w:val="20"/>
          <w:szCs w:val="20"/>
          <w:u w:val="single"/>
        </w:rPr>
      </w:pPr>
    </w:p>
    <w:p w14:paraId="3B345A41" w14:textId="77777777" w:rsidR="00202A1F" w:rsidRDefault="00C93F42" w:rsidP="004F36F4">
      <w:pPr>
        <w:spacing w:line="240" w:lineRule="auto"/>
        <w:contextualSpacing/>
        <w:jc w:val="both"/>
        <w:rPr>
          <w:b/>
          <w:bCs/>
          <w:sz w:val="20"/>
          <w:szCs w:val="20"/>
          <w:u w:val="single"/>
        </w:rPr>
      </w:pPr>
      <w:r w:rsidRPr="00235E18">
        <w:rPr>
          <w:b/>
          <w:bCs/>
          <w:sz w:val="20"/>
          <w:szCs w:val="20"/>
          <w:u w:val="single"/>
        </w:rPr>
        <w:t xml:space="preserve">Évangile de Jésus Christ selon saint Matthieu </w:t>
      </w:r>
      <w:r w:rsidR="00202A1F" w:rsidRPr="00202A1F">
        <w:rPr>
          <w:b/>
          <w:bCs/>
          <w:sz w:val="20"/>
          <w:szCs w:val="20"/>
          <w:u w:val="single"/>
        </w:rPr>
        <w:t>(21, 28-32)</w:t>
      </w:r>
    </w:p>
    <w:p w14:paraId="7BF7D570" w14:textId="40032037" w:rsidR="00202A1F" w:rsidRPr="00202A1F" w:rsidRDefault="00522EBB" w:rsidP="00737FDF">
      <w:pPr>
        <w:tabs>
          <w:tab w:val="left" w:pos="2777"/>
        </w:tabs>
        <w:spacing w:line="240" w:lineRule="auto"/>
        <w:jc w:val="both"/>
        <w:rPr>
          <w:sz w:val="20"/>
          <w:szCs w:val="20"/>
        </w:rPr>
      </w:pPr>
      <w:r>
        <w:rPr>
          <w:sz w:val="20"/>
          <w:szCs w:val="20"/>
        </w:rPr>
        <w:t>J</w:t>
      </w:r>
      <w:r w:rsidR="00202A1F" w:rsidRPr="00202A1F">
        <w:rPr>
          <w:sz w:val="20"/>
          <w:szCs w:val="20"/>
        </w:rPr>
        <w:t>ésus disait aux chefs des prêtres et aux anciens : « Que pensez-vous de ceci ? Un homme avait deux fils. Il vint trouver le premier et lui dit : “Mon enfant, va travailler aujourd’hui à ma vigne.” Celui-ci répondit : “Je ne veux pas.” Mais ensuite, s’étant repenti, il y alla. Abordant le second, le père lui dit la même chose. Celui-ci répondit : “Oui, Seigneur !” et il n’y alla pas. Lequel des deux a fait la volonté du père ? » Ils lui répondent : « Le premier. »</w:t>
      </w:r>
    </w:p>
    <w:p w14:paraId="1729C338" w14:textId="6DC4259E" w:rsidR="00202A1F" w:rsidRDefault="00202A1F" w:rsidP="00737FDF">
      <w:pPr>
        <w:tabs>
          <w:tab w:val="left" w:pos="2777"/>
        </w:tabs>
        <w:spacing w:line="240" w:lineRule="auto"/>
        <w:jc w:val="both"/>
        <w:rPr>
          <w:sz w:val="20"/>
          <w:szCs w:val="20"/>
        </w:rPr>
      </w:pPr>
      <w:r w:rsidRPr="00202A1F">
        <w:rPr>
          <w:sz w:val="20"/>
          <w:szCs w:val="20"/>
        </w:rPr>
        <w:t>Jésus leur dit : « Amen, je vous le déclare : les publicains et les prostituées vous précèdent dans le royaume de Dieu. Car Jean Baptiste est venu à vous, vivant selon la justice, et vous n’avez pas cru à sa parole ; tandis que les publicains et les prostituées y ont cru. Mais vous, même après avoir vu cela, vous ne vous êtes pas repentis pour croire à sa parole. »</w:t>
      </w:r>
    </w:p>
    <w:p w14:paraId="1F4F1413" w14:textId="77777777" w:rsidR="00202A1F" w:rsidRDefault="00202A1F" w:rsidP="00202A1F">
      <w:pPr>
        <w:tabs>
          <w:tab w:val="left" w:pos="2777"/>
        </w:tabs>
        <w:spacing w:line="240" w:lineRule="auto"/>
        <w:rPr>
          <w:sz w:val="20"/>
          <w:szCs w:val="20"/>
        </w:rPr>
      </w:pPr>
    </w:p>
    <w:p w14:paraId="2F3F3EA1" w14:textId="6DC4259E" w:rsidR="00D22DA7" w:rsidRPr="00235E18" w:rsidRDefault="00D22DA7" w:rsidP="0056452B">
      <w:pPr>
        <w:tabs>
          <w:tab w:val="left" w:pos="2777"/>
        </w:tabs>
        <w:spacing w:line="240" w:lineRule="auto"/>
        <w:rPr>
          <w:b/>
          <w:sz w:val="20"/>
          <w:szCs w:val="20"/>
          <w:u w:val="single"/>
        </w:rPr>
      </w:pPr>
      <w:r w:rsidRPr="00235E18">
        <w:rPr>
          <w:b/>
          <w:sz w:val="20"/>
          <w:szCs w:val="20"/>
          <w:u w:val="single"/>
        </w:rPr>
        <w:t>Credo</w:t>
      </w:r>
    </w:p>
    <w:p w14:paraId="28526548" w14:textId="77777777" w:rsidR="00D22DA7" w:rsidRPr="00235E18" w:rsidRDefault="00D22DA7" w:rsidP="0056452B">
      <w:pPr>
        <w:spacing w:line="240" w:lineRule="auto"/>
        <w:jc w:val="both"/>
        <w:rPr>
          <w:sz w:val="20"/>
          <w:szCs w:val="20"/>
        </w:rPr>
      </w:pPr>
      <w:r w:rsidRPr="00235E18">
        <w:rPr>
          <w:sz w:val="20"/>
          <w:szCs w:val="20"/>
        </w:rPr>
        <w:t xml:space="preserve">Je crois en Dieu, le Père tout-puissant, créateur du ciel et de la terre. Et en Jésus-Christ, son Fils unique, notre Seigneur, qui a été conçu du Saint-Esprit, est né de la Vierge Marie, </w:t>
      </w:r>
      <w:r w:rsidR="006A70CC" w:rsidRPr="00235E18">
        <w:rPr>
          <w:sz w:val="20"/>
          <w:szCs w:val="20"/>
        </w:rPr>
        <w:t xml:space="preserve"> </w:t>
      </w:r>
      <w:r w:rsidRPr="00235E18">
        <w:rPr>
          <w:sz w:val="20"/>
          <w:szCs w:val="20"/>
        </w:rPr>
        <w:t>a souffert sous Ponce Pilate, a été crucifié, est mort et a été enseveli, est descendu aux enfers.</w:t>
      </w:r>
      <w:r w:rsidR="006A70CC" w:rsidRPr="00235E18">
        <w:rPr>
          <w:sz w:val="20"/>
          <w:szCs w:val="20"/>
        </w:rPr>
        <w:t xml:space="preserve"> </w:t>
      </w:r>
      <w:r w:rsidRPr="00235E18">
        <w:rPr>
          <w:sz w:val="20"/>
          <w:szCs w:val="20"/>
        </w:rPr>
        <w:t xml:space="preserve">Le troisième jour est ressuscité des  morts, est monté aux cieux, est assis à la droite de Dieu le Père tout-puissant, </w:t>
      </w:r>
      <w:r w:rsidR="0056452B" w:rsidRPr="00235E18">
        <w:rPr>
          <w:sz w:val="20"/>
          <w:szCs w:val="20"/>
        </w:rPr>
        <w:t xml:space="preserve">d’où </w:t>
      </w:r>
      <w:r w:rsidRPr="00235E18">
        <w:rPr>
          <w:sz w:val="20"/>
          <w:szCs w:val="20"/>
        </w:rPr>
        <w:t>il viendra juger les vivants et les morts. Je crois en l’Esprit Saint, à la Sainte Eglise catholique, à la communion des saints, à la rémission des péchés, à la résurrection de la chair, à la vie éternelle. Amen.</w:t>
      </w:r>
    </w:p>
    <w:p w14:paraId="7C0436DF" w14:textId="36ACCEFC" w:rsidR="00D22DA7" w:rsidRPr="00235E18" w:rsidRDefault="00D22DA7" w:rsidP="0056452B">
      <w:pPr>
        <w:spacing w:line="240" w:lineRule="auto"/>
        <w:contextualSpacing/>
        <w:rPr>
          <w:sz w:val="20"/>
          <w:szCs w:val="20"/>
        </w:rPr>
      </w:pPr>
    </w:p>
    <w:p w14:paraId="78161D6B" w14:textId="77777777" w:rsidR="00202A1F" w:rsidRDefault="0063436F" w:rsidP="00202A1F">
      <w:pPr>
        <w:spacing w:line="240" w:lineRule="auto"/>
        <w:rPr>
          <w:bCs/>
          <w:sz w:val="20"/>
          <w:szCs w:val="20"/>
        </w:rPr>
      </w:pPr>
      <w:r w:rsidRPr="00235E18">
        <w:rPr>
          <w:b/>
          <w:bCs/>
          <w:sz w:val="20"/>
          <w:szCs w:val="20"/>
          <w:u w:val="single"/>
        </w:rPr>
        <w:t>Prière universelle :</w:t>
      </w:r>
      <w:r w:rsidR="009A5246" w:rsidRPr="00235E18">
        <w:rPr>
          <w:bCs/>
          <w:sz w:val="20"/>
          <w:szCs w:val="20"/>
        </w:rPr>
        <w:t xml:space="preserve"> </w:t>
      </w:r>
      <w:r w:rsidR="000D6FC5">
        <w:rPr>
          <w:bCs/>
          <w:sz w:val="20"/>
          <w:szCs w:val="20"/>
        </w:rPr>
        <w:t xml:space="preserve"> </w:t>
      </w:r>
    </w:p>
    <w:p w14:paraId="4E2E5E3D" w14:textId="43C978C4" w:rsidR="000D6FC5" w:rsidRDefault="00202A1F" w:rsidP="00202A1F">
      <w:pPr>
        <w:spacing w:line="240" w:lineRule="auto"/>
        <w:rPr>
          <w:b/>
          <w:sz w:val="20"/>
          <w:szCs w:val="20"/>
        </w:rPr>
      </w:pPr>
      <w:r w:rsidRPr="00202A1F">
        <w:rPr>
          <w:b/>
          <w:sz w:val="20"/>
          <w:szCs w:val="20"/>
        </w:rPr>
        <w:t>Enten</w:t>
      </w:r>
      <w:r>
        <w:rPr>
          <w:b/>
          <w:sz w:val="20"/>
          <w:szCs w:val="20"/>
        </w:rPr>
        <w:t xml:space="preserve">ds nos prières entends nos voix. </w:t>
      </w:r>
      <w:r w:rsidRPr="00202A1F">
        <w:rPr>
          <w:b/>
          <w:sz w:val="20"/>
          <w:szCs w:val="20"/>
        </w:rPr>
        <w:t>Entends nos prières monter vers Toi</w:t>
      </w:r>
    </w:p>
    <w:p w14:paraId="232AE2CD" w14:textId="77777777" w:rsidR="00202A1F" w:rsidRPr="000D6FC5" w:rsidRDefault="00202A1F" w:rsidP="00202A1F">
      <w:pPr>
        <w:spacing w:line="240" w:lineRule="auto"/>
        <w:rPr>
          <w:bCs/>
          <w:sz w:val="20"/>
          <w:szCs w:val="20"/>
        </w:rPr>
      </w:pPr>
    </w:p>
    <w:p w14:paraId="3CDE198C" w14:textId="0FBBCA20" w:rsidR="0063436F" w:rsidRDefault="0063436F" w:rsidP="00E87367">
      <w:pPr>
        <w:spacing w:line="240" w:lineRule="auto"/>
        <w:rPr>
          <w:b/>
          <w:bCs/>
          <w:i/>
          <w:sz w:val="20"/>
          <w:szCs w:val="20"/>
        </w:rPr>
      </w:pPr>
      <w:r w:rsidRPr="00CA64BF">
        <w:rPr>
          <w:b/>
          <w:bCs/>
          <w:sz w:val="20"/>
          <w:szCs w:val="20"/>
          <w:u w:val="single"/>
        </w:rPr>
        <w:t>Offertoire :</w:t>
      </w:r>
      <w:r w:rsidR="00C01125" w:rsidRPr="00CA64BF">
        <w:rPr>
          <w:b/>
          <w:bCs/>
          <w:sz w:val="20"/>
          <w:szCs w:val="20"/>
        </w:rPr>
        <w:t xml:space="preserve"> </w:t>
      </w:r>
      <w:r w:rsidRPr="00CA64BF">
        <w:rPr>
          <w:b/>
          <w:bCs/>
          <w:i/>
          <w:sz w:val="20"/>
          <w:szCs w:val="20"/>
        </w:rPr>
        <w:t>musique</w:t>
      </w:r>
    </w:p>
    <w:p w14:paraId="0CDD9606" w14:textId="77777777" w:rsidR="00522EBB" w:rsidRDefault="00522EBB" w:rsidP="00E87367">
      <w:pPr>
        <w:spacing w:line="240" w:lineRule="auto"/>
        <w:rPr>
          <w:b/>
          <w:bCs/>
          <w:sz w:val="20"/>
          <w:szCs w:val="20"/>
        </w:rPr>
      </w:pPr>
    </w:p>
    <w:p w14:paraId="0F06DF66" w14:textId="77777777" w:rsidR="00522EBB" w:rsidRPr="00235E18" w:rsidRDefault="00522EBB" w:rsidP="00522EBB">
      <w:pPr>
        <w:pStyle w:val="Default"/>
        <w:rPr>
          <w:rFonts w:ascii="Calibri" w:hAnsi="Calibri" w:cs="Calibri"/>
          <w:sz w:val="20"/>
          <w:szCs w:val="20"/>
        </w:rPr>
      </w:pPr>
      <w:r w:rsidRPr="00235E18">
        <w:rPr>
          <w:rFonts w:ascii="Calibri" w:hAnsi="Calibri" w:cs="Calibri"/>
          <w:b/>
          <w:bCs/>
          <w:color w:val="auto"/>
          <w:sz w:val="20"/>
          <w:szCs w:val="20"/>
          <w:u w:val="single"/>
        </w:rPr>
        <w:t>Sanctus</w:t>
      </w:r>
      <w:r w:rsidRPr="00235E18">
        <w:rPr>
          <w:rFonts w:ascii="Calibri" w:hAnsi="Calibri" w:cs="Calibri"/>
          <w:bCs/>
          <w:color w:val="auto"/>
          <w:sz w:val="20"/>
          <w:szCs w:val="20"/>
        </w:rPr>
        <w:t> :</w:t>
      </w:r>
    </w:p>
    <w:p w14:paraId="15B4F498" w14:textId="77777777" w:rsidR="00522EBB" w:rsidRPr="00202A1F" w:rsidRDefault="00522EBB" w:rsidP="00522EBB">
      <w:pPr>
        <w:spacing w:line="240" w:lineRule="auto"/>
        <w:rPr>
          <w:b/>
          <w:sz w:val="20"/>
          <w:szCs w:val="20"/>
        </w:rPr>
      </w:pPr>
      <w:r>
        <w:rPr>
          <w:b/>
          <w:sz w:val="20"/>
          <w:szCs w:val="20"/>
        </w:rPr>
        <w:t xml:space="preserve">Saint le Seigneur de l'univers. </w:t>
      </w:r>
      <w:r w:rsidRPr="00202A1F">
        <w:rPr>
          <w:b/>
          <w:sz w:val="20"/>
          <w:szCs w:val="20"/>
        </w:rPr>
        <w:t>Saint le Très-Haut, le Dieu de gloire.</w:t>
      </w:r>
    </w:p>
    <w:p w14:paraId="5A1828F5" w14:textId="77777777" w:rsidR="00522EBB" w:rsidRPr="00202A1F" w:rsidRDefault="00522EBB" w:rsidP="00522EBB">
      <w:pPr>
        <w:spacing w:line="240" w:lineRule="auto"/>
        <w:rPr>
          <w:b/>
          <w:sz w:val="20"/>
          <w:szCs w:val="20"/>
        </w:rPr>
      </w:pPr>
      <w:r w:rsidRPr="00202A1F">
        <w:rPr>
          <w:b/>
          <w:sz w:val="20"/>
          <w:szCs w:val="20"/>
        </w:rPr>
        <w:t>Sai</w:t>
      </w:r>
      <w:r>
        <w:rPr>
          <w:b/>
          <w:sz w:val="20"/>
          <w:szCs w:val="20"/>
        </w:rPr>
        <w:t>nt Jésus Christ, berger de paix, l</w:t>
      </w:r>
      <w:r w:rsidRPr="00202A1F">
        <w:rPr>
          <w:b/>
          <w:sz w:val="20"/>
          <w:szCs w:val="20"/>
        </w:rPr>
        <w:t>'Emmanuel dans notre histoire.</w:t>
      </w:r>
    </w:p>
    <w:p w14:paraId="6BE8329E" w14:textId="77777777" w:rsidR="00522EBB" w:rsidRPr="00202A1F" w:rsidRDefault="00522EBB" w:rsidP="00522EBB">
      <w:pPr>
        <w:spacing w:line="240" w:lineRule="auto"/>
        <w:rPr>
          <w:sz w:val="20"/>
          <w:szCs w:val="20"/>
        </w:rPr>
      </w:pPr>
      <w:r>
        <w:rPr>
          <w:sz w:val="20"/>
          <w:szCs w:val="20"/>
        </w:rPr>
        <w:t xml:space="preserve">1. </w:t>
      </w:r>
      <w:r w:rsidRPr="00202A1F">
        <w:rPr>
          <w:sz w:val="20"/>
          <w:szCs w:val="20"/>
        </w:rPr>
        <w:t>Le ciel et la terre sont remplis de ta gloire. H</w:t>
      </w:r>
      <w:r>
        <w:rPr>
          <w:sz w:val="20"/>
          <w:szCs w:val="20"/>
        </w:rPr>
        <w:t>osanna au plus haut des cieux !</w:t>
      </w:r>
    </w:p>
    <w:p w14:paraId="45EABBA7" w14:textId="77777777" w:rsidR="00522EBB" w:rsidRPr="00202A1F" w:rsidRDefault="00522EBB" w:rsidP="00522EBB">
      <w:pPr>
        <w:spacing w:line="240" w:lineRule="auto"/>
        <w:rPr>
          <w:sz w:val="20"/>
          <w:szCs w:val="20"/>
        </w:rPr>
      </w:pPr>
      <w:r>
        <w:rPr>
          <w:sz w:val="20"/>
          <w:szCs w:val="20"/>
        </w:rPr>
        <w:t xml:space="preserve">2. </w:t>
      </w:r>
      <w:r w:rsidRPr="00202A1F">
        <w:rPr>
          <w:sz w:val="20"/>
          <w:szCs w:val="20"/>
        </w:rPr>
        <w:t>Béni soit celui qui vient au nom du Seigneur. Hosanna au plus haut des cieux !</w:t>
      </w:r>
    </w:p>
    <w:p w14:paraId="2BD1145C" w14:textId="77777777" w:rsidR="00522EBB" w:rsidRPr="00522EBB" w:rsidRDefault="00522EBB" w:rsidP="00E87367">
      <w:pPr>
        <w:spacing w:line="240" w:lineRule="auto"/>
        <w:rPr>
          <w:sz w:val="20"/>
          <w:szCs w:val="20"/>
        </w:rPr>
      </w:pPr>
    </w:p>
    <w:sectPr w:rsidR="00522EBB" w:rsidRPr="00522EBB" w:rsidSect="00D76D7F">
      <w:pgSz w:w="16834" w:h="11909" w:orient="landscape" w:code="9"/>
      <w:pgMar w:top="1077" w:right="1077" w:bottom="1077" w:left="107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384D" w14:textId="77777777" w:rsidR="00BA57F7" w:rsidRDefault="00BA57F7">
      <w:pPr>
        <w:spacing w:line="240" w:lineRule="auto"/>
      </w:pPr>
      <w:r>
        <w:separator/>
      </w:r>
    </w:p>
  </w:endnote>
  <w:endnote w:type="continuationSeparator" w:id="0">
    <w:p w14:paraId="0EF09641" w14:textId="77777777" w:rsidR="00BA57F7" w:rsidRDefault="00BA5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DDA4" w14:textId="77777777" w:rsidR="00BA57F7" w:rsidRDefault="00BA57F7">
      <w:pPr>
        <w:spacing w:line="240" w:lineRule="auto"/>
      </w:pPr>
      <w:r>
        <w:separator/>
      </w:r>
    </w:p>
  </w:footnote>
  <w:footnote w:type="continuationSeparator" w:id="0">
    <w:p w14:paraId="014B8DF7" w14:textId="77777777" w:rsidR="00BA57F7" w:rsidRDefault="00BA57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02C77"/>
    <w:rsid w:val="00011816"/>
    <w:rsid w:val="000519EB"/>
    <w:rsid w:val="0006168B"/>
    <w:rsid w:val="000655DE"/>
    <w:rsid w:val="00094F60"/>
    <w:rsid w:val="00095F8E"/>
    <w:rsid w:val="000A4F97"/>
    <w:rsid w:val="000B0ECF"/>
    <w:rsid w:val="000C00BF"/>
    <w:rsid w:val="000C473D"/>
    <w:rsid w:val="000D0385"/>
    <w:rsid w:val="000D575A"/>
    <w:rsid w:val="000D6FC5"/>
    <w:rsid w:val="000E5800"/>
    <w:rsid w:val="000E6E51"/>
    <w:rsid w:val="000F06D8"/>
    <w:rsid w:val="000F521B"/>
    <w:rsid w:val="000F5FF9"/>
    <w:rsid w:val="00120194"/>
    <w:rsid w:val="00133912"/>
    <w:rsid w:val="0014391C"/>
    <w:rsid w:val="00147D8D"/>
    <w:rsid w:val="00162E60"/>
    <w:rsid w:val="00170900"/>
    <w:rsid w:val="00171DD4"/>
    <w:rsid w:val="00174CDC"/>
    <w:rsid w:val="00177923"/>
    <w:rsid w:val="00190E41"/>
    <w:rsid w:val="001951D5"/>
    <w:rsid w:val="001A345D"/>
    <w:rsid w:val="001B74E6"/>
    <w:rsid w:val="001E55A4"/>
    <w:rsid w:val="001F4BBA"/>
    <w:rsid w:val="001F6279"/>
    <w:rsid w:val="00202A1F"/>
    <w:rsid w:val="00220658"/>
    <w:rsid w:val="00235E18"/>
    <w:rsid w:val="002706E8"/>
    <w:rsid w:val="00270E65"/>
    <w:rsid w:val="00270F98"/>
    <w:rsid w:val="0028430C"/>
    <w:rsid w:val="00284532"/>
    <w:rsid w:val="0029164A"/>
    <w:rsid w:val="002A1377"/>
    <w:rsid w:val="002B0B7D"/>
    <w:rsid w:val="002E2FEB"/>
    <w:rsid w:val="002E4597"/>
    <w:rsid w:val="002F0036"/>
    <w:rsid w:val="002F5DC3"/>
    <w:rsid w:val="002F6C34"/>
    <w:rsid w:val="00316A0F"/>
    <w:rsid w:val="00316B07"/>
    <w:rsid w:val="00327E9E"/>
    <w:rsid w:val="00337374"/>
    <w:rsid w:val="00342ED1"/>
    <w:rsid w:val="00371C13"/>
    <w:rsid w:val="00373F58"/>
    <w:rsid w:val="00377166"/>
    <w:rsid w:val="003859E4"/>
    <w:rsid w:val="00386D72"/>
    <w:rsid w:val="00395971"/>
    <w:rsid w:val="003A2D22"/>
    <w:rsid w:val="003A7ECF"/>
    <w:rsid w:val="003D60CA"/>
    <w:rsid w:val="003E5B4E"/>
    <w:rsid w:val="003F0FA6"/>
    <w:rsid w:val="0040267A"/>
    <w:rsid w:val="004127CE"/>
    <w:rsid w:val="00434D5C"/>
    <w:rsid w:val="00440063"/>
    <w:rsid w:val="00446379"/>
    <w:rsid w:val="00446CD1"/>
    <w:rsid w:val="004504E4"/>
    <w:rsid w:val="0045277B"/>
    <w:rsid w:val="004640D4"/>
    <w:rsid w:val="00464791"/>
    <w:rsid w:val="00466F3B"/>
    <w:rsid w:val="0046737D"/>
    <w:rsid w:val="00485949"/>
    <w:rsid w:val="004D17EC"/>
    <w:rsid w:val="004D2B86"/>
    <w:rsid w:val="004F2004"/>
    <w:rsid w:val="004F36F4"/>
    <w:rsid w:val="004F4FFE"/>
    <w:rsid w:val="004F527C"/>
    <w:rsid w:val="005141FA"/>
    <w:rsid w:val="00515DBE"/>
    <w:rsid w:val="00516243"/>
    <w:rsid w:val="00522EBB"/>
    <w:rsid w:val="005306A9"/>
    <w:rsid w:val="00535D90"/>
    <w:rsid w:val="005408E2"/>
    <w:rsid w:val="0056452B"/>
    <w:rsid w:val="00596AD6"/>
    <w:rsid w:val="0059712E"/>
    <w:rsid w:val="00597EF0"/>
    <w:rsid w:val="005A6E40"/>
    <w:rsid w:val="005A7CD3"/>
    <w:rsid w:val="005B6056"/>
    <w:rsid w:val="005C0AC5"/>
    <w:rsid w:val="005C444D"/>
    <w:rsid w:val="005D43F8"/>
    <w:rsid w:val="005E12FB"/>
    <w:rsid w:val="005E705A"/>
    <w:rsid w:val="005F1F62"/>
    <w:rsid w:val="00600224"/>
    <w:rsid w:val="00613B31"/>
    <w:rsid w:val="0063436F"/>
    <w:rsid w:val="00641672"/>
    <w:rsid w:val="00660FD1"/>
    <w:rsid w:val="00680D80"/>
    <w:rsid w:val="00685BA3"/>
    <w:rsid w:val="00692FA7"/>
    <w:rsid w:val="006A6068"/>
    <w:rsid w:val="006A70CC"/>
    <w:rsid w:val="006A7ABE"/>
    <w:rsid w:val="006B1130"/>
    <w:rsid w:val="006C0CF1"/>
    <w:rsid w:val="006C0CF9"/>
    <w:rsid w:val="006C3E86"/>
    <w:rsid w:val="006D5D3F"/>
    <w:rsid w:val="006E1D70"/>
    <w:rsid w:val="006E578E"/>
    <w:rsid w:val="007068A8"/>
    <w:rsid w:val="0072077D"/>
    <w:rsid w:val="00721495"/>
    <w:rsid w:val="0073403C"/>
    <w:rsid w:val="0073613B"/>
    <w:rsid w:val="00737FDF"/>
    <w:rsid w:val="00743C97"/>
    <w:rsid w:val="00744766"/>
    <w:rsid w:val="007530C1"/>
    <w:rsid w:val="00754AAE"/>
    <w:rsid w:val="00756CBD"/>
    <w:rsid w:val="00767801"/>
    <w:rsid w:val="00783035"/>
    <w:rsid w:val="00797169"/>
    <w:rsid w:val="007978BA"/>
    <w:rsid w:val="007B2D2C"/>
    <w:rsid w:val="007D219A"/>
    <w:rsid w:val="007E0EB3"/>
    <w:rsid w:val="007E1645"/>
    <w:rsid w:val="007F2299"/>
    <w:rsid w:val="007F2B41"/>
    <w:rsid w:val="007F2C2A"/>
    <w:rsid w:val="007F6AAB"/>
    <w:rsid w:val="00821ED7"/>
    <w:rsid w:val="00855268"/>
    <w:rsid w:val="008729D5"/>
    <w:rsid w:val="00875829"/>
    <w:rsid w:val="00881270"/>
    <w:rsid w:val="00890531"/>
    <w:rsid w:val="008928C5"/>
    <w:rsid w:val="00892AB7"/>
    <w:rsid w:val="00896054"/>
    <w:rsid w:val="008B0CB3"/>
    <w:rsid w:val="008B55CB"/>
    <w:rsid w:val="008D30C7"/>
    <w:rsid w:val="008D35B8"/>
    <w:rsid w:val="008E2983"/>
    <w:rsid w:val="008F03C0"/>
    <w:rsid w:val="00903871"/>
    <w:rsid w:val="00914736"/>
    <w:rsid w:val="009219F6"/>
    <w:rsid w:val="00930515"/>
    <w:rsid w:val="009332D8"/>
    <w:rsid w:val="00935F01"/>
    <w:rsid w:val="0097476B"/>
    <w:rsid w:val="0097727A"/>
    <w:rsid w:val="0099242B"/>
    <w:rsid w:val="009A315E"/>
    <w:rsid w:val="009A5246"/>
    <w:rsid w:val="009A5B96"/>
    <w:rsid w:val="009B7C9A"/>
    <w:rsid w:val="009C0896"/>
    <w:rsid w:val="009D2A25"/>
    <w:rsid w:val="009D7CE3"/>
    <w:rsid w:val="009E2562"/>
    <w:rsid w:val="009F0DB5"/>
    <w:rsid w:val="009F761A"/>
    <w:rsid w:val="00A04F35"/>
    <w:rsid w:val="00A246B3"/>
    <w:rsid w:val="00A34644"/>
    <w:rsid w:val="00A34A68"/>
    <w:rsid w:val="00A435B4"/>
    <w:rsid w:val="00A61C45"/>
    <w:rsid w:val="00A66D74"/>
    <w:rsid w:val="00AB3B22"/>
    <w:rsid w:val="00AC399A"/>
    <w:rsid w:val="00AD2EC3"/>
    <w:rsid w:val="00AE0B25"/>
    <w:rsid w:val="00AF248B"/>
    <w:rsid w:val="00B0378A"/>
    <w:rsid w:val="00B0565F"/>
    <w:rsid w:val="00B127CF"/>
    <w:rsid w:val="00B174E6"/>
    <w:rsid w:val="00B25A3E"/>
    <w:rsid w:val="00B26034"/>
    <w:rsid w:val="00B373C3"/>
    <w:rsid w:val="00B42086"/>
    <w:rsid w:val="00B71A2D"/>
    <w:rsid w:val="00B8094A"/>
    <w:rsid w:val="00B92ED5"/>
    <w:rsid w:val="00B96B06"/>
    <w:rsid w:val="00BA2457"/>
    <w:rsid w:val="00BA57F7"/>
    <w:rsid w:val="00BD5EEC"/>
    <w:rsid w:val="00BD71CF"/>
    <w:rsid w:val="00BE04FC"/>
    <w:rsid w:val="00BE3179"/>
    <w:rsid w:val="00BF1A21"/>
    <w:rsid w:val="00BF57EC"/>
    <w:rsid w:val="00BF656C"/>
    <w:rsid w:val="00C01125"/>
    <w:rsid w:val="00C0519E"/>
    <w:rsid w:val="00C068B3"/>
    <w:rsid w:val="00C16F3A"/>
    <w:rsid w:val="00C50565"/>
    <w:rsid w:val="00C64438"/>
    <w:rsid w:val="00C93F42"/>
    <w:rsid w:val="00C968AA"/>
    <w:rsid w:val="00CA64BF"/>
    <w:rsid w:val="00CA6EC6"/>
    <w:rsid w:val="00CB3AA8"/>
    <w:rsid w:val="00CB4199"/>
    <w:rsid w:val="00CD1D2A"/>
    <w:rsid w:val="00CD3128"/>
    <w:rsid w:val="00D22C30"/>
    <w:rsid w:val="00D22DA7"/>
    <w:rsid w:val="00D270D0"/>
    <w:rsid w:val="00D31732"/>
    <w:rsid w:val="00D4241C"/>
    <w:rsid w:val="00D43522"/>
    <w:rsid w:val="00D6349B"/>
    <w:rsid w:val="00D71458"/>
    <w:rsid w:val="00D76D7F"/>
    <w:rsid w:val="00D8717B"/>
    <w:rsid w:val="00D95F4A"/>
    <w:rsid w:val="00DD77DE"/>
    <w:rsid w:val="00E213AF"/>
    <w:rsid w:val="00E275A6"/>
    <w:rsid w:val="00E32077"/>
    <w:rsid w:val="00E32A23"/>
    <w:rsid w:val="00E36504"/>
    <w:rsid w:val="00E50FB5"/>
    <w:rsid w:val="00E574C7"/>
    <w:rsid w:val="00E84C01"/>
    <w:rsid w:val="00E86D9F"/>
    <w:rsid w:val="00E87367"/>
    <w:rsid w:val="00EB1DFD"/>
    <w:rsid w:val="00EB2E8B"/>
    <w:rsid w:val="00EB4DDB"/>
    <w:rsid w:val="00EB6BE2"/>
    <w:rsid w:val="00EC18FF"/>
    <w:rsid w:val="00EC7152"/>
    <w:rsid w:val="00ED05EB"/>
    <w:rsid w:val="00ED14B8"/>
    <w:rsid w:val="00ED6A22"/>
    <w:rsid w:val="00EE6111"/>
    <w:rsid w:val="00F01A6D"/>
    <w:rsid w:val="00F05369"/>
    <w:rsid w:val="00F16165"/>
    <w:rsid w:val="00F20D85"/>
    <w:rsid w:val="00F332C3"/>
    <w:rsid w:val="00F35C0E"/>
    <w:rsid w:val="00F412A5"/>
    <w:rsid w:val="00F52222"/>
    <w:rsid w:val="00F5351D"/>
    <w:rsid w:val="00F63B86"/>
    <w:rsid w:val="00F8597B"/>
    <w:rsid w:val="00FD0B32"/>
    <w:rsid w:val="00FD7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3869471C"/>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character" w:styleId="CommentReference">
    <w:name w:val="annotation reference"/>
    <w:basedOn w:val="DefaultParagraphFont"/>
    <w:uiPriority w:val="99"/>
    <w:semiHidden/>
    <w:unhideWhenUsed/>
    <w:rsid w:val="006B1130"/>
    <w:rPr>
      <w:sz w:val="16"/>
      <w:szCs w:val="16"/>
    </w:rPr>
  </w:style>
  <w:style w:type="paragraph" w:styleId="CommentText">
    <w:name w:val="annotation text"/>
    <w:basedOn w:val="Normal"/>
    <w:link w:val="CommentTextChar"/>
    <w:uiPriority w:val="99"/>
    <w:semiHidden/>
    <w:unhideWhenUsed/>
    <w:rsid w:val="006B1130"/>
    <w:pPr>
      <w:spacing w:line="240" w:lineRule="auto"/>
    </w:pPr>
    <w:rPr>
      <w:sz w:val="20"/>
      <w:szCs w:val="20"/>
    </w:rPr>
  </w:style>
  <w:style w:type="character" w:customStyle="1" w:styleId="CommentTextChar">
    <w:name w:val="Comment Text Char"/>
    <w:basedOn w:val="DefaultParagraphFont"/>
    <w:link w:val="CommentText"/>
    <w:uiPriority w:val="99"/>
    <w:semiHidden/>
    <w:rsid w:val="006B1130"/>
    <w:rPr>
      <w:rFonts w:cs="Calibri"/>
      <w:lang w:eastAsia="en-US"/>
    </w:rPr>
  </w:style>
  <w:style w:type="paragraph" w:styleId="CommentSubject">
    <w:name w:val="annotation subject"/>
    <w:basedOn w:val="CommentText"/>
    <w:next w:val="CommentText"/>
    <w:link w:val="CommentSubjectChar"/>
    <w:uiPriority w:val="99"/>
    <w:semiHidden/>
    <w:unhideWhenUsed/>
    <w:rsid w:val="006B1130"/>
    <w:rPr>
      <w:b/>
      <w:bCs/>
    </w:rPr>
  </w:style>
  <w:style w:type="character" w:customStyle="1" w:styleId="CommentSubjectChar">
    <w:name w:val="Comment Subject Char"/>
    <w:basedOn w:val="CommentTextChar"/>
    <w:link w:val="CommentSubject"/>
    <w:uiPriority w:val="99"/>
    <w:semiHidden/>
    <w:rsid w:val="006B1130"/>
    <w:rPr>
      <w:rFonts w:cs="Calibri"/>
      <w:b/>
      <w:bCs/>
      <w:lang w:eastAsia="en-US"/>
    </w:rPr>
  </w:style>
  <w:style w:type="paragraph" w:styleId="Header">
    <w:name w:val="header"/>
    <w:basedOn w:val="Normal"/>
    <w:link w:val="HeaderChar"/>
    <w:uiPriority w:val="99"/>
    <w:unhideWhenUsed/>
    <w:rsid w:val="00F16165"/>
    <w:pPr>
      <w:tabs>
        <w:tab w:val="center" w:pos="4680"/>
        <w:tab w:val="right" w:pos="9360"/>
      </w:tabs>
      <w:spacing w:line="240" w:lineRule="auto"/>
    </w:pPr>
  </w:style>
  <w:style w:type="character" w:customStyle="1" w:styleId="HeaderChar">
    <w:name w:val="Header Char"/>
    <w:basedOn w:val="DefaultParagraphFont"/>
    <w:link w:val="Header"/>
    <w:uiPriority w:val="99"/>
    <w:rsid w:val="00F16165"/>
    <w:rPr>
      <w:rFonts w:cs="Calibri"/>
      <w:sz w:val="22"/>
      <w:szCs w:val="22"/>
      <w:lang w:eastAsia="en-US"/>
    </w:rPr>
  </w:style>
  <w:style w:type="paragraph" w:styleId="Footer">
    <w:name w:val="footer"/>
    <w:basedOn w:val="Normal"/>
    <w:link w:val="FooterChar"/>
    <w:uiPriority w:val="99"/>
    <w:unhideWhenUsed/>
    <w:rsid w:val="00F16165"/>
    <w:pPr>
      <w:tabs>
        <w:tab w:val="center" w:pos="4680"/>
        <w:tab w:val="right" w:pos="9360"/>
      </w:tabs>
      <w:spacing w:line="240" w:lineRule="auto"/>
    </w:pPr>
  </w:style>
  <w:style w:type="character" w:customStyle="1" w:styleId="FooterChar">
    <w:name w:val="Footer Char"/>
    <w:basedOn w:val="DefaultParagraphFont"/>
    <w:link w:val="Footer"/>
    <w:uiPriority w:val="99"/>
    <w:rsid w:val="00F1616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roissecatholiquehano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372D-864D-44E3-9AA1-37648A51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1059</Words>
  <Characters>6038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7083</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Windows User</cp:lastModifiedBy>
  <cp:revision>126</cp:revision>
  <cp:lastPrinted>2014-05-02T16:34:00Z</cp:lastPrinted>
  <dcterms:created xsi:type="dcterms:W3CDTF">2013-09-26T01:50:00Z</dcterms:created>
  <dcterms:modified xsi:type="dcterms:W3CDTF">2014-09-24T23:34:00Z</dcterms:modified>
</cp:coreProperties>
</file>