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6040" w14:textId="7AB5CD20" w:rsidR="00E87367" w:rsidRPr="00235E18" w:rsidRDefault="000B0ECF" w:rsidP="00E87367">
      <w:pPr>
        <w:pStyle w:val="Default"/>
        <w:rPr>
          <w:rFonts w:ascii="Calibri" w:hAnsi="Calibri" w:cs="Calibri"/>
          <w:sz w:val="20"/>
          <w:szCs w:val="20"/>
        </w:rPr>
      </w:pPr>
      <w:r>
        <w:rPr>
          <w:rFonts w:ascii="Calibri" w:hAnsi="Calibri" w:cs="Calibri"/>
          <w:b/>
          <w:bCs/>
          <w:noProof/>
          <w:color w:val="auto"/>
          <w:sz w:val="20"/>
          <w:szCs w:val="20"/>
          <w:u w:val="single"/>
          <w:lang w:val="en-US"/>
        </w:rPr>
        <w:pict w14:anchorId="2B8B342F">
          <v:shapetype id="_x0000_t202" coordsize="21600,21600" o:spt="202" path="m,l,21600r21600,l21600,xe">
            <v:stroke joinstyle="miter"/>
            <v:path gradientshapeok="t" o:connecttype="rect"/>
          </v:shapetype>
          <v:shape id="_x0000_s1061" type="#_x0000_t202" style="position:absolute;margin-left:246.15pt;margin-top:4.65pt;width:84.9pt;height:98.25pt;z-index:251660288" stroked="f">
            <v:textbox>
              <w:txbxContent>
                <w:p w14:paraId="27534649" w14:textId="02581649" w:rsidR="000B0ECF" w:rsidRDefault="000B0ECF">
                  <w:r>
                    <w:rPr>
                      <w:noProof/>
                      <w:lang w:val="en-US"/>
                    </w:rPr>
                    <w:drawing>
                      <wp:inline distT="0" distB="0" distL="0" distR="0" wp14:anchorId="085BB076" wp14:editId="4C44F667">
                        <wp:extent cx="1194435" cy="1223084"/>
                        <wp:effectExtent l="0" t="0" r="0" b="0"/>
                        <wp:docPr id="2" name="Picture 2" descr="http://ts1.mm.bing.net/th?&amp;id=HN.60803008506711512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0085067115121&amp;w=300&amp;h=300&amp;c=0&amp;pid=1.9&amp;rs=0&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700" cy="1266363"/>
                                </a:xfrm>
                                <a:prstGeom prst="rect">
                                  <a:avLst/>
                                </a:prstGeom>
                                <a:noFill/>
                                <a:ln>
                                  <a:noFill/>
                                </a:ln>
                              </pic:spPr>
                            </pic:pic>
                          </a:graphicData>
                        </a:graphic>
                      </wp:inline>
                    </w:drawing>
                  </w:r>
                </w:p>
              </w:txbxContent>
            </v:textbox>
          </v:shape>
        </w:pict>
      </w:r>
      <w:r w:rsidR="00E87367" w:rsidRPr="00235E18">
        <w:rPr>
          <w:rFonts w:ascii="Calibri" w:hAnsi="Calibri" w:cs="Calibri"/>
          <w:b/>
          <w:bCs/>
          <w:color w:val="auto"/>
          <w:sz w:val="20"/>
          <w:szCs w:val="20"/>
          <w:u w:val="single"/>
        </w:rPr>
        <w:t>Sanctus</w:t>
      </w:r>
      <w:r w:rsidR="00E87367" w:rsidRPr="00235E18">
        <w:rPr>
          <w:rFonts w:ascii="Calibri" w:hAnsi="Calibri" w:cs="Calibri"/>
          <w:bCs/>
          <w:color w:val="auto"/>
          <w:sz w:val="20"/>
          <w:szCs w:val="20"/>
        </w:rPr>
        <w:t> :</w:t>
      </w:r>
    </w:p>
    <w:p w14:paraId="5DA65AAE" w14:textId="77777777" w:rsidR="00E87367" w:rsidRPr="00446CD1" w:rsidRDefault="00E87367" w:rsidP="00E87367">
      <w:pPr>
        <w:spacing w:line="240" w:lineRule="auto"/>
        <w:rPr>
          <w:b/>
          <w:sz w:val="20"/>
          <w:szCs w:val="20"/>
        </w:rPr>
      </w:pPr>
      <w:r w:rsidRPr="00446CD1">
        <w:rPr>
          <w:b/>
          <w:sz w:val="20"/>
          <w:szCs w:val="20"/>
        </w:rPr>
        <w:t>Hosanna, hosanna, hosanna au plus haut des cieux ! (bis)</w:t>
      </w:r>
    </w:p>
    <w:p w14:paraId="736E6AEC" w14:textId="77777777" w:rsidR="00E86D9F" w:rsidRDefault="00E87367" w:rsidP="00E87367">
      <w:pPr>
        <w:spacing w:line="240" w:lineRule="auto"/>
        <w:rPr>
          <w:sz w:val="20"/>
          <w:szCs w:val="20"/>
        </w:rPr>
      </w:pPr>
      <w:r w:rsidRPr="00235E18">
        <w:rPr>
          <w:sz w:val="20"/>
          <w:szCs w:val="20"/>
        </w:rPr>
        <w:t>1 - Saint ! Saint ! Saint le Seigneur Dieu de l’univers.</w:t>
      </w:r>
      <w:r w:rsidR="00E86D9F">
        <w:rPr>
          <w:sz w:val="20"/>
          <w:szCs w:val="20"/>
        </w:rPr>
        <w:t xml:space="preserve"> </w:t>
      </w:r>
    </w:p>
    <w:p w14:paraId="3DA624F0" w14:textId="34AF57B7" w:rsidR="00446CD1" w:rsidRPr="000B0ECF" w:rsidRDefault="00E87367" w:rsidP="00E87367">
      <w:pPr>
        <w:spacing w:line="240" w:lineRule="auto"/>
        <w:rPr>
          <w:sz w:val="20"/>
          <w:szCs w:val="20"/>
          <w:lang w:val="en-US"/>
        </w:rPr>
      </w:pPr>
      <w:r w:rsidRPr="00235E18">
        <w:rPr>
          <w:sz w:val="20"/>
          <w:szCs w:val="20"/>
        </w:rPr>
        <w:t>Le ciel et la terre sont remplis de ta gloire.</w:t>
      </w:r>
      <w:r w:rsidR="000B0ECF" w:rsidRPr="000B0ECF">
        <w:t xml:space="preserve"> </w:t>
      </w:r>
    </w:p>
    <w:p w14:paraId="29E3E301" w14:textId="77777777" w:rsidR="00E87367" w:rsidRPr="00235E18" w:rsidRDefault="00E87367" w:rsidP="00E87367">
      <w:pPr>
        <w:spacing w:line="240" w:lineRule="auto"/>
        <w:rPr>
          <w:sz w:val="20"/>
          <w:szCs w:val="20"/>
        </w:rPr>
      </w:pPr>
      <w:r w:rsidRPr="00235E18">
        <w:rPr>
          <w:sz w:val="20"/>
          <w:szCs w:val="20"/>
        </w:rPr>
        <w:t>2 - Béni soit celui qui vient au nom du Seigneur.</w:t>
      </w:r>
    </w:p>
    <w:p w14:paraId="268872B5" w14:textId="77777777" w:rsidR="00E87367" w:rsidRPr="00235E18" w:rsidRDefault="00E87367" w:rsidP="00E87367">
      <w:pPr>
        <w:spacing w:line="240" w:lineRule="auto"/>
        <w:rPr>
          <w:sz w:val="20"/>
          <w:szCs w:val="20"/>
        </w:rPr>
      </w:pPr>
    </w:p>
    <w:p w14:paraId="5BA55F52" w14:textId="77777777" w:rsidR="00E87367" w:rsidRPr="00235E18" w:rsidRDefault="00E87367" w:rsidP="00E87367">
      <w:pPr>
        <w:spacing w:line="240" w:lineRule="auto"/>
        <w:rPr>
          <w:sz w:val="20"/>
          <w:szCs w:val="20"/>
        </w:rPr>
      </w:pPr>
      <w:r w:rsidRPr="00235E18">
        <w:rPr>
          <w:b/>
          <w:bCs/>
          <w:sz w:val="20"/>
          <w:szCs w:val="20"/>
          <w:u w:val="single"/>
        </w:rPr>
        <w:t>Notre Père</w:t>
      </w:r>
      <w:r w:rsidRPr="00235E18">
        <w:rPr>
          <w:sz w:val="20"/>
          <w:szCs w:val="20"/>
        </w:rPr>
        <w:t xml:space="preserve"> : </w:t>
      </w:r>
      <w:r w:rsidRPr="00235E18">
        <w:rPr>
          <w:i/>
          <w:sz w:val="20"/>
          <w:szCs w:val="20"/>
        </w:rPr>
        <w:t>récité</w:t>
      </w:r>
      <w:r w:rsidRPr="00235E18">
        <w:rPr>
          <w:sz w:val="20"/>
          <w:szCs w:val="20"/>
        </w:rPr>
        <w:t>.</w:t>
      </w:r>
    </w:p>
    <w:p w14:paraId="7246B742" w14:textId="77777777" w:rsidR="00E87367" w:rsidRPr="00235E18" w:rsidRDefault="00E87367" w:rsidP="009F0DB5">
      <w:pPr>
        <w:spacing w:line="240" w:lineRule="auto"/>
        <w:rPr>
          <w:b/>
          <w:bCs/>
          <w:sz w:val="20"/>
          <w:szCs w:val="20"/>
          <w:u w:val="single"/>
        </w:rPr>
      </w:pPr>
    </w:p>
    <w:p w14:paraId="1DF16374" w14:textId="77777777" w:rsidR="0056452B" w:rsidRPr="00235E18" w:rsidRDefault="0097476B" w:rsidP="009F0DB5">
      <w:pPr>
        <w:spacing w:line="240" w:lineRule="auto"/>
        <w:rPr>
          <w:b/>
          <w:sz w:val="20"/>
          <w:szCs w:val="20"/>
        </w:rPr>
      </w:pPr>
      <w:r w:rsidRPr="00235E18">
        <w:rPr>
          <w:b/>
          <w:bCs/>
          <w:sz w:val="20"/>
          <w:szCs w:val="20"/>
          <w:u w:val="single"/>
        </w:rPr>
        <w:t>A</w:t>
      </w:r>
      <w:r w:rsidR="00270E65" w:rsidRPr="00235E18">
        <w:rPr>
          <w:b/>
          <w:bCs/>
          <w:sz w:val="20"/>
          <w:szCs w:val="20"/>
          <w:u w:val="single"/>
        </w:rPr>
        <w:t>gnus</w:t>
      </w:r>
      <w:r w:rsidR="00270E65" w:rsidRPr="00235E18">
        <w:rPr>
          <w:bCs/>
          <w:sz w:val="20"/>
          <w:szCs w:val="20"/>
        </w:rPr>
        <w:t xml:space="preserve"> : </w:t>
      </w:r>
    </w:p>
    <w:p w14:paraId="371C8609" w14:textId="0FB7813C" w:rsidR="008D30C7" w:rsidRPr="00E86D9F" w:rsidRDefault="008D30C7" w:rsidP="008D30C7">
      <w:pPr>
        <w:spacing w:line="240" w:lineRule="auto"/>
        <w:rPr>
          <w:b/>
          <w:bCs/>
          <w:sz w:val="20"/>
          <w:szCs w:val="20"/>
        </w:rPr>
      </w:pPr>
      <w:r w:rsidRPr="00E86D9F">
        <w:rPr>
          <w:b/>
          <w:bCs/>
          <w:sz w:val="20"/>
          <w:szCs w:val="20"/>
        </w:rPr>
        <w:t>La paix, elle aura ton visage. La paix elle aura tous les âges</w:t>
      </w:r>
    </w:p>
    <w:p w14:paraId="554A8CF1" w14:textId="3DDA1F36" w:rsidR="008D30C7" w:rsidRPr="00E86D9F" w:rsidRDefault="008D30C7" w:rsidP="008D30C7">
      <w:pPr>
        <w:spacing w:line="240" w:lineRule="auto"/>
        <w:rPr>
          <w:b/>
          <w:bCs/>
          <w:sz w:val="20"/>
          <w:szCs w:val="20"/>
        </w:rPr>
      </w:pPr>
      <w:r w:rsidRPr="00E86D9F">
        <w:rPr>
          <w:b/>
          <w:bCs/>
          <w:sz w:val="20"/>
          <w:szCs w:val="20"/>
        </w:rPr>
        <w:t>La paix sera toi, sera moi, sera nous. Et la paix sera chacun de nous</w:t>
      </w:r>
    </w:p>
    <w:p w14:paraId="280DEB25" w14:textId="6C83CCD4" w:rsidR="008D30C7" w:rsidRPr="008D30C7" w:rsidRDefault="008D30C7" w:rsidP="008D30C7">
      <w:pPr>
        <w:spacing w:line="240" w:lineRule="auto"/>
        <w:rPr>
          <w:bCs/>
          <w:sz w:val="20"/>
          <w:szCs w:val="20"/>
        </w:rPr>
      </w:pPr>
      <w:r w:rsidRPr="008D30C7">
        <w:rPr>
          <w:bCs/>
          <w:sz w:val="20"/>
          <w:szCs w:val="20"/>
        </w:rPr>
        <w:t>Agneau de Dieu</w:t>
      </w:r>
      <w:r>
        <w:rPr>
          <w:bCs/>
          <w:sz w:val="20"/>
          <w:szCs w:val="20"/>
        </w:rPr>
        <w:t>,</w:t>
      </w:r>
      <w:r w:rsidRPr="008D30C7">
        <w:rPr>
          <w:bCs/>
          <w:sz w:val="20"/>
          <w:szCs w:val="20"/>
        </w:rPr>
        <w:t xml:space="preserve"> qui enlèves le péché du monde prends pitié de nous.</w:t>
      </w:r>
    </w:p>
    <w:p w14:paraId="35106AF9" w14:textId="1755CF50" w:rsidR="00E87367" w:rsidRDefault="008D30C7" w:rsidP="008D30C7">
      <w:pPr>
        <w:spacing w:line="240" w:lineRule="auto"/>
        <w:rPr>
          <w:bCs/>
          <w:sz w:val="20"/>
          <w:szCs w:val="20"/>
        </w:rPr>
      </w:pPr>
      <w:r w:rsidRPr="008D30C7">
        <w:rPr>
          <w:bCs/>
          <w:sz w:val="20"/>
          <w:szCs w:val="20"/>
        </w:rPr>
        <w:t>Agneau de Dieu</w:t>
      </w:r>
      <w:r>
        <w:rPr>
          <w:bCs/>
          <w:sz w:val="20"/>
          <w:szCs w:val="20"/>
        </w:rPr>
        <w:t>,</w:t>
      </w:r>
      <w:r w:rsidRPr="008D30C7">
        <w:rPr>
          <w:bCs/>
          <w:sz w:val="20"/>
          <w:szCs w:val="20"/>
        </w:rPr>
        <w:t xml:space="preserve"> qui enlèves le péché du monde, donne-nous la paix.</w:t>
      </w:r>
    </w:p>
    <w:p w14:paraId="368D79BB" w14:textId="51507E26" w:rsidR="008D30C7" w:rsidRPr="00235E18" w:rsidRDefault="00692FA7" w:rsidP="008D30C7">
      <w:pPr>
        <w:spacing w:line="240" w:lineRule="auto"/>
        <w:rPr>
          <w:b/>
          <w:bCs/>
          <w:sz w:val="20"/>
          <w:szCs w:val="20"/>
        </w:rPr>
      </w:pPr>
      <w:r>
        <w:rPr>
          <w:rFonts w:asciiTheme="minorHAnsi" w:hAnsiTheme="minorHAnsi" w:cs="Arial"/>
          <w:noProof/>
          <w:sz w:val="20"/>
          <w:lang w:val="en-US"/>
        </w:rPr>
        <w:pict w14:anchorId="410B9EFF">
          <v:shape id="_x0000_s1057" type="#_x0000_t202" style="position:absolute;margin-left:174.9pt;margin-top:10.95pt;width:177pt;height:116.25pt;z-index:251658240" stroked="f">
            <v:textbox>
              <w:txbxContent>
                <w:p w14:paraId="18F37671" w14:textId="77777777"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2 - Comme une terre qui est aride,</w:t>
                  </w:r>
                </w:p>
                <w:p w14:paraId="4F139B80" w14:textId="77DCC2B3" w:rsidR="00692FA7" w:rsidRPr="00692FA7" w:rsidRDefault="00692FA7" w:rsidP="00692FA7">
                  <w:pPr>
                    <w:spacing w:line="240" w:lineRule="auto"/>
                    <w:rPr>
                      <w:rFonts w:asciiTheme="minorHAnsi" w:hAnsiTheme="minorHAnsi" w:cs="Arial"/>
                      <w:sz w:val="20"/>
                      <w:lang w:eastAsia="ar-SA"/>
                    </w:rPr>
                  </w:pPr>
                  <w:r>
                    <w:rPr>
                      <w:rFonts w:asciiTheme="minorHAnsi" w:hAnsiTheme="minorHAnsi" w:cs="Arial"/>
                      <w:sz w:val="20"/>
                      <w:lang w:eastAsia="ar-SA"/>
                    </w:rPr>
                    <w:t>A</w:t>
                  </w:r>
                  <w:r w:rsidRPr="00692FA7">
                    <w:rPr>
                      <w:rFonts w:asciiTheme="minorHAnsi" w:hAnsiTheme="minorHAnsi" w:cs="Arial"/>
                      <w:sz w:val="20"/>
                      <w:lang w:eastAsia="ar-SA"/>
                    </w:rPr>
                    <w:t>insi mon cœur désire ton eau vive.</w:t>
                  </w:r>
                </w:p>
                <w:p w14:paraId="3E415E28" w14:textId="77777777"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Tu es la source qui désaltère :</w:t>
                  </w:r>
                </w:p>
                <w:p w14:paraId="6CC60A82" w14:textId="0A8966DB" w:rsidR="00692FA7" w:rsidRPr="00692FA7" w:rsidRDefault="00002C77" w:rsidP="00692FA7">
                  <w:pPr>
                    <w:spacing w:line="240" w:lineRule="auto"/>
                    <w:rPr>
                      <w:rFonts w:asciiTheme="minorHAnsi" w:hAnsiTheme="minorHAnsi" w:cs="Arial"/>
                      <w:sz w:val="20"/>
                      <w:lang w:eastAsia="ar-SA"/>
                    </w:rPr>
                  </w:pPr>
                  <w:r>
                    <w:rPr>
                      <w:rFonts w:asciiTheme="minorHAnsi" w:hAnsiTheme="minorHAnsi" w:cs="Arial"/>
                      <w:sz w:val="20"/>
                      <w:lang w:eastAsia="ar-SA"/>
                    </w:rPr>
                    <w:t>Q</w:t>
                  </w:r>
                  <w:r w:rsidR="00692FA7" w:rsidRPr="00692FA7">
                    <w:rPr>
                      <w:rFonts w:asciiTheme="minorHAnsi" w:hAnsiTheme="minorHAnsi" w:cs="Arial"/>
                      <w:sz w:val="20"/>
                      <w:lang w:eastAsia="ar-SA"/>
                    </w:rPr>
                    <w:t>ui croit en toi n'aura plus jamais soif.</w:t>
                  </w:r>
                </w:p>
                <w:p w14:paraId="048DFF3D" w14:textId="77777777"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3 - Comme un veilleur attend l'aurore</w:t>
                  </w:r>
                </w:p>
                <w:p w14:paraId="56856AC0" w14:textId="07979DD2" w:rsidR="00692FA7" w:rsidRPr="00692FA7" w:rsidRDefault="00692FA7" w:rsidP="00692FA7">
                  <w:pPr>
                    <w:spacing w:line="240" w:lineRule="auto"/>
                    <w:rPr>
                      <w:rFonts w:asciiTheme="minorHAnsi" w:hAnsiTheme="minorHAnsi" w:cs="Arial"/>
                      <w:sz w:val="20"/>
                      <w:lang w:eastAsia="ar-SA"/>
                    </w:rPr>
                  </w:pPr>
                  <w:r>
                    <w:rPr>
                      <w:rFonts w:asciiTheme="minorHAnsi" w:hAnsiTheme="minorHAnsi" w:cs="Arial"/>
                      <w:sz w:val="20"/>
                      <w:lang w:eastAsia="ar-SA"/>
                    </w:rPr>
                    <w:t>A</w:t>
                  </w:r>
                  <w:r w:rsidRPr="00692FA7">
                    <w:rPr>
                      <w:rFonts w:asciiTheme="minorHAnsi" w:hAnsiTheme="minorHAnsi" w:cs="Arial"/>
                      <w:sz w:val="20"/>
                      <w:lang w:eastAsia="ar-SA"/>
                    </w:rPr>
                    <w:t>insi mon âme espère en ta Parole.</w:t>
                  </w:r>
                </w:p>
                <w:p w14:paraId="575D2C4D" w14:textId="77777777"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Car ta Parole est une lampe,</w:t>
                  </w:r>
                </w:p>
                <w:p w14:paraId="2C797D09" w14:textId="7CB44268" w:rsidR="00692FA7" w:rsidRPr="00692FA7" w:rsidRDefault="00692FA7" w:rsidP="00692FA7">
                  <w:pPr>
                    <w:spacing w:line="240" w:lineRule="auto"/>
                    <w:rPr>
                      <w:rFonts w:asciiTheme="minorHAnsi" w:hAnsiTheme="minorHAnsi" w:cs="Arial"/>
                      <w:sz w:val="20"/>
                      <w:lang w:eastAsia="ar-SA"/>
                    </w:rPr>
                  </w:pPr>
                  <w:r>
                    <w:rPr>
                      <w:rFonts w:asciiTheme="minorHAnsi" w:hAnsiTheme="minorHAnsi" w:cs="Arial"/>
                      <w:sz w:val="20"/>
                      <w:lang w:eastAsia="ar-SA"/>
                    </w:rPr>
                    <w:t>U</w:t>
                  </w:r>
                  <w:r w:rsidRPr="00692FA7">
                    <w:rPr>
                      <w:rFonts w:asciiTheme="minorHAnsi" w:hAnsiTheme="minorHAnsi" w:cs="Arial"/>
                      <w:sz w:val="20"/>
                      <w:lang w:eastAsia="ar-SA"/>
                    </w:rPr>
                    <w:t>ne lumière allumée sur mes pas.</w:t>
                  </w:r>
                </w:p>
                <w:p w14:paraId="75DF775F" w14:textId="77777777" w:rsidR="00692FA7" w:rsidRDefault="00692FA7"/>
              </w:txbxContent>
            </v:textbox>
          </v:shape>
        </w:pict>
      </w:r>
    </w:p>
    <w:p w14:paraId="51E49CDC" w14:textId="1C179F8C" w:rsidR="0063436F" w:rsidRPr="00235E18" w:rsidRDefault="0063436F" w:rsidP="00C068B3">
      <w:pPr>
        <w:spacing w:line="240" w:lineRule="auto"/>
        <w:rPr>
          <w:b/>
          <w:bCs/>
          <w:sz w:val="20"/>
          <w:szCs w:val="20"/>
        </w:rPr>
      </w:pPr>
      <w:r w:rsidRPr="00235E18">
        <w:rPr>
          <w:b/>
          <w:bCs/>
          <w:sz w:val="20"/>
          <w:szCs w:val="20"/>
        </w:rPr>
        <w:t xml:space="preserve">Communion : </w:t>
      </w:r>
    </w:p>
    <w:p w14:paraId="2287598D" w14:textId="2A331FCC"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1 - Comme l'argile se laisse faire</w:t>
      </w:r>
    </w:p>
    <w:p w14:paraId="3D832A00" w14:textId="4C5A7A96" w:rsidR="00692FA7" w:rsidRPr="00692FA7" w:rsidRDefault="00CD3128" w:rsidP="00692FA7">
      <w:pPr>
        <w:spacing w:line="240" w:lineRule="auto"/>
        <w:rPr>
          <w:rFonts w:asciiTheme="minorHAnsi" w:hAnsiTheme="minorHAnsi" w:cs="Arial"/>
          <w:sz w:val="20"/>
          <w:lang w:eastAsia="ar-SA"/>
        </w:rPr>
      </w:pPr>
      <w:r>
        <w:rPr>
          <w:rFonts w:asciiTheme="minorHAnsi" w:hAnsiTheme="minorHAnsi" w:cs="Arial"/>
          <w:sz w:val="20"/>
          <w:lang w:eastAsia="ar-SA"/>
        </w:rPr>
        <w:t>E</w:t>
      </w:r>
      <w:r w:rsidR="00692FA7" w:rsidRPr="00692FA7">
        <w:rPr>
          <w:rFonts w:asciiTheme="minorHAnsi" w:hAnsiTheme="minorHAnsi" w:cs="Arial"/>
          <w:sz w:val="20"/>
          <w:lang w:eastAsia="ar-SA"/>
        </w:rPr>
        <w:t>ntre les mains agiles du potier,</w:t>
      </w:r>
    </w:p>
    <w:p w14:paraId="6BEF092E" w14:textId="77777777" w:rsidR="00692FA7" w:rsidRPr="00692FA7" w:rsidRDefault="00692FA7" w:rsidP="00692FA7">
      <w:pPr>
        <w:spacing w:line="240" w:lineRule="auto"/>
        <w:rPr>
          <w:rFonts w:asciiTheme="minorHAnsi" w:hAnsiTheme="minorHAnsi" w:cs="Arial"/>
          <w:sz w:val="20"/>
          <w:lang w:eastAsia="ar-SA"/>
        </w:rPr>
      </w:pPr>
      <w:r w:rsidRPr="00692FA7">
        <w:rPr>
          <w:rFonts w:asciiTheme="minorHAnsi" w:hAnsiTheme="minorHAnsi" w:cs="Arial"/>
          <w:sz w:val="20"/>
          <w:lang w:eastAsia="ar-SA"/>
        </w:rPr>
        <w:t>Ainsi mon âme se laisse faire,</w:t>
      </w:r>
    </w:p>
    <w:p w14:paraId="4C4018FB" w14:textId="6852A88B" w:rsidR="00692FA7" w:rsidRPr="00692FA7" w:rsidRDefault="00692FA7" w:rsidP="00692FA7">
      <w:pPr>
        <w:spacing w:line="240" w:lineRule="auto"/>
        <w:rPr>
          <w:rFonts w:asciiTheme="minorHAnsi" w:hAnsiTheme="minorHAnsi" w:cs="Arial"/>
          <w:sz w:val="20"/>
          <w:lang w:eastAsia="ar-SA"/>
        </w:rPr>
      </w:pPr>
      <w:r>
        <w:rPr>
          <w:rFonts w:asciiTheme="minorHAnsi" w:hAnsiTheme="minorHAnsi" w:cs="Arial"/>
          <w:sz w:val="20"/>
          <w:lang w:eastAsia="ar-SA"/>
        </w:rPr>
        <w:t>A</w:t>
      </w:r>
      <w:r w:rsidRPr="00692FA7">
        <w:rPr>
          <w:rFonts w:asciiTheme="minorHAnsi" w:hAnsiTheme="minorHAnsi" w:cs="Arial"/>
          <w:sz w:val="20"/>
          <w:lang w:eastAsia="ar-SA"/>
        </w:rPr>
        <w:t>insi mon cœur te cherche, toi mon Dieu.</w:t>
      </w:r>
    </w:p>
    <w:p w14:paraId="08D5F86B" w14:textId="77777777" w:rsidR="00692FA7" w:rsidRDefault="00692FA7" w:rsidP="00692FA7">
      <w:pPr>
        <w:spacing w:line="240" w:lineRule="auto"/>
        <w:rPr>
          <w:rFonts w:asciiTheme="minorHAnsi" w:hAnsiTheme="minorHAnsi" w:cs="Arial"/>
          <w:b/>
          <w:sz w:val="20"/>
          <w:lang w:eastAsia="ar-SA"/>
        </w:rPr>
      </w:pPr>
    </w:p>
    <w:p w14:paraId="10969C2F" w14:textId="77777777" w:rsidR="00692FA7" w:rsidRPr="00692FA7" w:rsidRDefault="00692FA7" w:rsidP="00692FA7">
      <w:pPr>
        <w:spacing w:line="240" w:lineRule="auto"/>
        <w:rPr>
          <w:rFonts w:asciiTheme="minorHAnsi" w:hAnsiTheme="minorHAnsi" w:cs="Arial"/>
          <w:b/>
          <w:sz w:val="20"/>
          <w:lang w:eastAsia="ar-SA"/>
        </w:rPr>
      </w:pPr>
      <w:r w:rsidRPr="00692FA7">
        <w:rPr>
          <w:rFonts w:asciiTheme="minorHAnsi" w:hAnsiTheme="minorHAnsi" w:cs="Arial"/>
          <w:b/>
          <w:sz w:val="20"/>
          <w:lang w:eastAsia="ar-SA"/>
        </w:rPr>
        <w:t>Je viens vers toi, Jésus, (bis)</w:t>
      </w:r>
    </w:p>
    <w:p w14:paraId="7CF2793C" w14:textId="77777777" w:rsidR="00692FA7" w:rsidRPr="00692FA7" w:rsidRDefault="00692FA7" w:rsidP="00692FA7">
      <w:pPr>
        <w:spacing w:line="240" w:lineRule="auto"/>
        <w:rPr>
          <w:rFonts w:asciiTheme="minorHAnsi" w:hAnsiTheme="minorHAnsi" w:cs="Arial"/>
          <w:b/>
          <w:sz w:val="20"/>
          <w:lang w:eastAsia="ar-SA"/>
        </w:rPr>
      </w:pPr>
      <w:r w:rsidRPr="00692FA7">
        <w:rPr>
          <w:rFonts w:asciiTheme="minorHAnsi" w:hAnsiTheme="minorHAnsi" w:cs="Arial"/>
          <w:b/>
          <w:sz w:val="20"/>
          <w:lang w:eastAsia="ar-SA"/>
        </w:rPr>
        <w:t>Je viens vers toi, Jésus. (bis)</w:t>
      </w:r>
    </w:p>
    <w:p w14:paraId="6BF1A44F" w14:textId="77777777" w:rsidR="00692FA7" w:rsidRDefault="00692FA7" w:rsidP="00692FA7">
      <w:pPr>
        <w:spacing w:line="240" w:lineRule="auto"/>
        <w:rPr>
          <w:b/>
          <w:bCs/>
          <w:sz w:val="20"/>
          <w:szCs w:val="20"/>
          <w:u w:val="single"/>
        </w:rPr>
      </w:pPr>
    </w:p>
    <w:p w14:paraId="5E66391F" w14:textId="2AB5FD7E" w:rsidR="003A2D22" w:rsidRDefault="0063436F" w:rsidP="0056452B">
      <w:pPr>
        <w:spacing w:line="240" w:lineRule="auto"/>
        <w:rPr>
          <w:b/>
          <w:bCs/>
          <w:sz w:val="20"/>
          <w:szCs w:val="20"/>
          <w:u w:val="single"/>
        </w:rPr>
      </w:pPr>
      <w:r w:rsidRPr="00BE04FC">
        <w:rPr>
          <w:b/>
          <w:bCs/>
          <w:sz w:val="20"/>
          <w:szCs w:val="20"/>
          <w:u w:val="single"/>
        </w:rPr>
        <w:t xml:space="preserve">Chant d’envoi :  </w:t>
      </w:r>
    </w:p>
    <w:p w14:paraId="4F5F0A3D" w14:textId="77777777" w:rsidR="00002C77" w:rsidRPr="00CD3128" w:rsidRDefault="00692FA7" w:rsidP="00692FA7">
      <w:pPr>
        <w:spacing w:line="240" w:lineRule="auto"/>
        <w:rPr>
          <w:bCs/>
          <w:sz w:val="20"/>
          <w:szCs w:val="20"/>
        </w:rPr>
      </w:pPr>
      <w:r w:rsidRPr="00CD3128">
        <w:rPr>
          <w:bCs/>
          <w:sz w:val="20"/>
          <w:szCs w:val="20"/>
        </w:rPr>
        <w:t>1. Comme un enfant</w:t>
      </w:r>
      <w:r w:rsidR="00002C77" w:rsidRPr="00CD3128">
        <w:rPr>
          <w:bCs/>
          <w:sz w:val="20"/>
          <w:szCs w:val="20"/>
        </w:rPr>
        <w:t>, q</w:t>
      </w:r>
      <w:r w:rsidRPr="00CD3128">
        <w:rPr>
          <w:bCs/>
          <w:sz w:val="20"/>
          <w:szCs w:val="20"/>
        </w:rPr>
        <w:t>ui marche sur la route,</w:t>
      </w:r>
    </w:p>
    <w:p w14:paraId="71DF9018" w14:textId="494E791A" w:rsidR="00CD3128" w:rsidRPr="00CD3128" w:rsidRDefault="00692FA7" w:rsidP="00692FA7">
      <w:pPr>
        <w:spacing w:line="240" w:lineRule="auto"/>
        <w:rPr>
          <w:bCs/>
          <w:sz w:val="20"/>
          <w:szCs w:val="20"/>
        </w:rPr>
      </w:pPr>
      <w:r w:rsidRPr="00CD3128">
        <w:rPr>
          <w:bCs/>
          <w:sz w:val="20"/>
          <w:szCs w:val="20"/>
        </w:rPr>
        <w:t>Le nez en l’air et les cheveux au vent,</w:t>
      </w:r>
    </w:p>
    <w:p w14:paraId="555D298D" w14:textId="4789FD97" w:rsidR="00692FA7" w:rsidRPr="00692FA7" w:rsidRDefault="00692FA7" w:rsidP="00692FA7">
      <w:pPr>
        <w:spacing w:line="240" w:lineRule="auto"/>
        <w:rPr>
          <w:b/>
          <w:bCs/>
          <w:sz w:val="20"/>
          <w:szCs w:val="20"/>
        </w:rPr>
      </w:pPr>
      <w:r w:rsidRPr="00692FA7">
        <w:rPr>
          <w:b/>
          <w:bCs/>
          <w:sz w:val="20"/>
          <w:szCs w:val="20"/>
        </w:rPr>
        <w:t>Comme un enfant que n</w:t>
      </w:r>
      <w:r w:rsidR="00002C77">
        <w:rPr>
          <w:b/>
          <w:bCs/>
          <w:sz w:val="20"/>
          <w:szCs w:val="20"/>
        </w:rPr>
        <w:t xml:space="preserve">’effleure aucun doute. </w:t>
      </w:r>
      <w:r w:rsidRPr="00692FA7">
        <w:rPr>
          <w:b/>
          <w:bCs/>
          <w:sz w:val="20"/>
          <w:szCs w:val="20"/>
        </w:rPr>
        <w:t>Et qui sourit en rêvant.</w:t>
      </w:r>
    </w:p>
    <w:p w14:paraId="18E928BF" w14:textId="73269489" w:rsidR="00CD3128" w:rsidRPr="00CD3128" w:rsidRDefault="00CD3128" w:rsidP="00CD3128">
      <w:pPr>
        <w:spacing w:line="240" w:lineRule="auto"/>
        <w:rPr>
          <w:b/>
          <w:bCs/>
          <w:sz w:val="20"/>
          <w:szCs w:val="20"/>
        </w:rPr>
      </w:pPr>
      <w:r>
        <w:rPr>
          <w:b/>
          <w:bCs/>
          <w:sz w:val="20"/>
          <w:szCs w:val="20"/>
        </w:rPr>
        <w:t xml:space="preserve">Me voici, Seigneur. </w:t>
      </w:r>
      <w:r w:rsidRPr="00CD3128">
        <w:rPr>
          <w:b/>
          <w:bCs/>
          <w:sz w:val="20"/>
          <w:szCs w:val="20"/>
        </w:rPr>
        <w:t>Me voici comme un enfant,</w:t>
      </w:r>
    </w:p>
    <w:p w14:paraId="169A7F2E" w14:textId="77D88AB7" w:rsidR="00CD3128" w:rsidRPr="00692FA7" w:rsidRDefault="00CD3128" w:rsidP="00CD3128">
      <w:pPr>
        <w:spacing w:line="240" w:lineRule="auto"/>
        <w:rPr>
          <w:b/>
          <w:bCs/>
          <w:sz w:val="20"/>
          <w:szCs w:val="20"/>
        </w:rPr>
      </w:pPr>
      <w:r>
        <w:rPr>
          <w:b/>
          <w:bCs/>
          <w:sz w:val="20"/>
          <w:szCs w:val="20"/>
        </w:rPr>
        <w:t xml:space="preserve">Me voici, Seigneur. </w:t>
      </w:r>
      <w:r w:rsidRPr="00CD3128">
        <w:rPr>
          <w:b/>
          <w:bCs/>
          <w:sz w:val="20"/>
          <w:szCs w:val="20"/>
        </w:rPr>
        <w:t>Me voici comme un enfant.</w:t>
      </w:r>
    </w:p>
    <w:p w14:paraId="21CE6E01" w14:textId="3B48A7AB" w:rsidR="00692FA7" w:rsidRPr="00CD3128" w:rsidRDefault="00002C77" w:rsidP="00692FA7">
      <w:pPr>
        <w:spacing w:line="240" w:lineRule="auto"/>
        <w:rPr>
          <w:bCs/>
          <w:sz w:val="20"/>
          <w:szCs w:val="20"/>
        </w:rPr>
      </w:pPr>
      <w:r w:rsidRPr="00CD3128">
        <w:rPr>
          <w:bCs/>
          <w:sz w:val="20"/>
          <w:szCs w:val="20"/>
        </w:rPr>
        <w:t>2. Comme un enfant, t</w:t>
      </w:r>
      <w:r w:rsidR="00692FA7" w:rsidRPr="00CD3128">
        <w:rPr>
          <w:bCs/>
          <w:sz w:val="20"/>
          <w:szCs w:val="20"/>
        </w:rPr>
        <w:t>ient la main de son père,</w:t>
      </w:r>
    </w:p>
    <w:p w14:paraId="075ECE1F" w14:textId="77777777" w:rsidR="00692FA7" w:rsidRPr="00CD3128" w:rsidRDefault="00692FA7" w:rsidP="00692FA7">
      <w:pPr>
        <w:spacing w:line="240" w:lineRule="auto"/>
        <w:rPr>
          <w:bCs/>
          <w:sz w:val="20"/>
          <w:szCs w:val="20"/>
        </w:rPr>
      </w:pPr>
      <w:r w:rsidRPr="00CD3128">
        <w:rPr>
          <w:bCs/>
          <w:sz w:val="20"/>
          <w:szCs w:val="20"/>
        </w:rPr>
        <w:t>Sans bien savoir où la route conduit,</w:t>
      </w:r>
    </w:p>
    <w:p w14:paraId="23C10E23" w14:textId="79100D3B" w:rsidR="00692FA7" w:rsidRPr="00CD3128" w:rsidRDefault="00692FA7" w:rsidP="00692FA7">
      <w:pPr>
        <w:spacing w:line="240" w:lineRule="auto"/>
        <w:rPr>
          <w:bCs/>
          <w:sz w:val="20"/>
          <w:szCs w:val="20"/>
        </w:rPr>
      </w:pPr>
      <w:r w:rsidRPr="00CD3128">
        <w:rPr>
          <w:bCs/>
          <w:sz w:val="20"/>
          <w:szCs w:val="20"/>
        </w:rPr>
        <w:t>Comme un enfant chantant dans la lumière</w:t>
      </w:r>
      <w:r w:rsidR="00535D90" w:rsidRPr="00CD3128">
        <w:rPr>
          <w:bCs/>
          <w:sz w:val="20"/>
          <w:szCs w:val="20"/>
        </w:rPr>
        <w:t xml:space="preserve">. </w:t>
      </w:r>
      <w:r w:rsidR="00CD3128">
        <w:rPr>
          <w:bCs/>
          <w:sz w:val="20"/>
          <w:szCs w:val="20"/>
        </w:rPr>
        <w:t>Chante aussi bien dans la nuit.</w:t>
      </w:r>
    </w:p>
    <w:p w14:paraId="2AB92012" w14:textId="08811333" w:rsidR="00692FA7" w:rsidRPr="00CD3128" w:rsidRDefault="00692FA7" w:rsidP="00692FA7">
      <w:pPr>
        <w:spacing w:line="240" w:lineRule="auto"/>
        <w:rPr>
          <w:bCs/>
          <w:sz w:val="20"/>
          <w:szCs w:val="20"/>
        </w:rPr>
      </w:pPr>
      <w:r w:rsidRPr="00CD3128">
        <w:rPr>
          <w:bCs/>
          <w:sz w:val="20"/>
          <w:szCs w:val="20"/>
        </w:rPr>
        <w:t>3. Comme un enfant</w:t>
      </w:r>
      <w:r w:rsidR="00535D90" w:rsidRPr="00CD3128">
        <w:rPr>
          <w:bCs/>
          <w:sz w:val="20"/>
          <w:szCs w:val="20"/>
        </w:rPr>
        <w:t>, q</w:t>
      </w:r>
      <w:r w:rsidRPr="00CD3128">
        <w:rPr>
          <w:bCs/>
          <w:sz w:val="20"/>
          <w:szCs w:val="20"/>
        </w:rPr>
        <w:t>ui s’est rendu coupable,</w:t>
      </w:r>
    </w:p>
    <w:p w14:paraId="1B102A95" w14:textId="77777777" w:rsidR="00692FA7" w:rsidRPr="00CD3128" w:rsidRDefault="00692FA7" w:rsidP="00692FA7">
      <w:pPr>
        <w:spacing w:line="240" w:lineRule="auto"/>
        <w:rPr>
          <w:bCs/>
          <w:sz w:val="20"/>
          <w:szCs w:val="20"/>
        </w:rPr>
      </w:pPr>
      <w:r w:rsidRPr="00CD3128">
        <w:rPr>
          <w:bCs/>
          <w:sz w:val="20"/>
          <w:szCs w:val="20"/>
        </w:rPr>
        <w:t>Mais qui sait bien qu’on lui pardonnera</w:t>
      </w:r>
    </w:p>
    <w:p w14:paraId="59C2BA95" w14:textId="7B9A84A4" w:rsidR="00535D90" w:rsidRDefault="00692FA7" w:rsidP="00692FA7">
      <w:pPr>
        <w:spacing w:line="240" w:lineRule="auto"/>
        <w:rPr>
          <w:bCs/>
          <w:sz w:val="20"/>
          <w:szCs w:val="20"/>
        </w:rPr>
      </w:pPr>
      <w:r w:rsidRPr="00CD3128">
        <w:rPr>
          <w:bCs/>
          <w:sz w:val="20"/>
          <w:szCs w:val="20"/>
        </w:rPr>
        <w:t>Pour s’excuser d’être si misérable</w:t>
      </w:r>
      <w:r w:rsidR="00535D90" w:rsidRPr="00CD3128">
        <w:rPr>
          <w:bCs/>
          <w:sz w:val="20"/>
          <w:szCs w:val="20"/>
        </w:rPr>
        <w:t xml:space="preserve">. </w:t>
      </w:r>
      <w:r w:rsidRPr="00CD3128">
        <w:rPr>
          <w:bCs/>
          <w:sz w:val="20"/>
          <w:szCs w:val="20"/>
        </w:rPr>
        <w:t>Vient se jeter dans vos bras.</w:t>
      </w:r>
    </w:p>
    <w:p w14:paraId="6288C691" w14:textId="7560F74D" w:rsidR="00CD3128" w:rsidRDefault="00CD3128" w:rsidP="00692FA7">
      <w:pPr>
        <w:spacing w:line="240" w:lineRule="auto"/>
        <w:rPr>
          <w:bCs/>
          <w:sz w:val="20"/>
          <w:szCs w:val="20"/>
        </w:rPr>
      </w:pPr>
    </w:p>
    <w:p w14:paraId="343686A3" w14:textId="23FC4806" w:rsidR="00CD3128" w:rsidRPr="00CD3128" w:rsidRDefault="00E50FB5" w:rsidP="00692FA7">
      <w:pPr>
        <w:spacing w:line="240" w:lineRule="auto"/>
        <w:rPr>
          <w:bCs/>
          <w:sz w:val="20"/>
          <w:szCs w:val="20"/>
        </w:rPr>
      </w:pPr>
      <w:r>
        <w:rPr>
          <w:bCs/>
          <w:noProof/>
          <w:sz w:val="20"/>
          <w:szCs w:val="20"/>
          <w:lang w:val="en-US"/>
        </w:rPr>
        <w:pict>
          <v:shape id="_x0000_s1060" type="#_x0000_t202" style="position:absolute;margin-left:2.55pt;margin-top:12.2pt;width:328.5pt;height:52.5pt;z-index:251659264" stroked="f">
            <v:textbox style="mso-next-textbox:#_x0000_s1060">
              <w:txbxContent>
                <w:p w14:paraId="3360C80F" w14:textId="77777777" w:rsidR="00CD3128" w:rsidRPr="00CD3128" w:rsidRDefault="00CD3128" w:rsidP="00CD3128">
                  <w:pPr>
                    <w:autoSpaceDE w:val="0"/>
                    <w:spacing w:line="240" w:lineRule="auto"/>
                    <w:jc w:val="center"/>
                    <w:rPr>
                      <w:rFonts w:ascii="Lucida Calligraphy" w:hAnsi="Lucida Calligraphy"/>
                      <w:color w:val="000000"/>
                      <w:sz w:val="26"/>
                      <w:szCs w:val="30"/>
                    </w:rPr>
                  </w:pPr>
                  <w:r w:rsidRPr="00CD3128">
                    <w:rPr>
                      <w:rFonts w:ascii="Lucida Calligraphy" w:hAnsi="Lucida Calligraphy"/>
                      <w:color w:val="000000"/>
                      <w:sz w:val="26"/>
                      <w:szCs w:val="30"/>
                    </w:rPr>
                    <w:t>Bon dimanche !</w:t>
                  </w:r>
                </w:p>
                <w:p w14:paraId="22E7BB72" w14:textId="77777777" w:rsidR="00CD3128" w:rsidRPr="009B7C9A" w:rsidRDefault="00CD3128" w:rsidP="00CD3128">
                  <w:pPr>
                    <w:autoSpaceDE w:val="0"/>
                    <w:spacing w:line="240" w:lineRule="auto"/>
                    <w:jc w:val="center"/>
                    <w:rPr>
                      <w:rFonts w:cs="Arial"/>
                      <w:i/>
                      <w:sz w:val="26"/>
                      <w:szCs w:val="26"/>
                    </w:rPr>
                  </w:pPr>
                  <w:hyperlink r:id="rId9" w:history="1">
                    <w:r w:rsidRPr="009B7C9A">
                      <w:rPr>
                        <w:rStyle w:val="Hyperlink"/>
                        <w:rFonts w:cs="Arial"/>
                        <w:i/>
                        <w:sz w:val="26"/>
                        <w:szCs w:val="26"/>
                      </w:rPr>
                      <w:t>www.paroissecatholiquehanoi.com</w:t>
                    </w:r>
                  </w:hyperlink>
                </w:p>
                <w:p w14:paraId="2F0ECFA5" w14:textId="77777777" w:rsidR="00CD3128" w:rsidRPr="009B7C9A" w:rsidRDefault="00CD3128" w:rsidP="00CD3128">
                  <w:pPr>
                    <w:autoSpaceDE w:val="0"/>
                    <w:spacing w:line="240" w:lineRule="auto"/>
                    <w:jc w:val="center"/>
                    <w:rPr>
                      <w:rFonts w:cs="Arial"/>
                      <w:i/>
                      <w:color w:val="0000FF"/>
                      <w:u w:val="single"/>
                    </w:rPr>
                  </w:pPr>
                  <w:r w:rsidRPr="009B7C9A">
                    <w:rPr>
                      <w:rStyle w:val="Hyperlink"/>
                      <w:rFonts w:cs="Arial"/>
                      <w:i/>
                    </w:rPr>
                    <w:t>facebook : Paroisse Hanoi</w:t>
                  </w:r>
                </w:p>
                <w:p w14:paraId="6640AE80" w14:textId="77777777" w:rsidR="00CD3128" w:rsidRDefault="00CD3128" w:rsidP="00CD3128">
                  <w:pPr>
                    <w:jc w:val="center"/>
                  </w:pPr>
                </w:p>
              </w:txbxContent>
            </v:textbox>
          </v:shape>
        </w:pict>
      </w:r>
    </w:p>
    <w:p w14:paraId="35CA3C3C" w14:textId="29509F9B" w:rsidR="00C01125" w:rsidRPr="00EC18FF" w:rsidRDefault="006B1130" w:rsidP="003A2D2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Strong"/>
          <w:rFonts w:cs="Calibri"/>
          <w:sz w:val="28"/>
          <w:szCs w:val="28"/>
        </w:rPr>
      </w:pPr>
      <w:r>
        <w:rPr>
          <w:b/>
          <w:bCs/>
          <w:sz w:val="28"/>
          <w:szCs w:val="28"/>
        </w:rPr>
        <w:lastRenderedPageBreak/>
        <w:t>25</w:t>
      </w:r>
      <w:r w:rsidR="008B0CB3" w:rsidRPr="008B0CB3">
        <w:rPr>
          <w:b/>
          <w:bCs/>
          <w:sz w:val="28"/>
          <w:szCs w:val="28"/>
          <w:vertAlign w:val="superscript"/>
        </w:rPr>
        <w:t>e</w:t>
      </w:r>
      <w:r w:rsidR="008B0CB3">
        <w:rPr>
          <w:b/>
          <w:bCs/>
          <w:sz w:val="28"/>
          <w:szCs w:val="28"/>
        </w:rPr>
        <w:t xml:space="preserve">  </w:t>
      </w:r>
      <w:r w:rsidR="008B0CB3" w:rsidRPr="008B0CB3">
        <w:rPr>
          <w:b/>
          <w:bCs/>
          <w:sz w:val="28"/>
          <w:szCs w:val="28"/>
        </w:rPr>
        <w:t>dimanche du temps ordinaire</w:t>
      </w:r>
      <w:r w:rsidR="008B0CB3">
        <w:rPr>
          <w:b/>
          <w:bCs/>
          <w:sz w:val="28"/>
          <w:szCs w:val="28"/>
        </w:rPr>
        <w:t xml:space="preserve"> </w:t>
      </w:r>
      <w:r>
        <w:rPr>
          <w:b/>
          <w:bCs/>
          <w:sz w:val="28"/>
          <w:szCs w:val="28"/>
        </w:rPr>
        <w:t>Dimanche 21 septembre</w:t>
      </w:r>
      <w:r w:rsidR="008B0CB3" w:rsidRPr="00EC18FF">
        <w:rPr>
          <w:b/>
          <w:bCs/>
          <w:sz w:val="28"/>
          <w:szCs w:val="28"/>
        </w:rPr>
        <w:t xml:space="preserve"> 2014</w:t>
      </w:r>
      <w:r w:rsidR="008B0CB3">
        <w:rPr>
          <w:b/>
          <w:bCs/>
          <w:sz w:val="28"/>
          <w:szCs w:val="28"/>
        </w:rPr>
        <w:t xml:space="preserve"> - </w:t>
      </w:r>
      <w:r w:rsidR="0063436F" w:rsidRPr="00BE04FC">
        <w:rPr>
          <w:b/>
          <w:bCs/>
          <w:sz w:val="28"/>
          <w:szCs w:val="28"/>
        </w:rPr>
        <w:t>Cathédrale de Hanoi</w:t>
      </w:r>
    </w:p>
    <w:p w14:paraId="2A75A429" w14:textId="77777777" w:rsidR="00D76D7F" w:rsidRDefault="00D76D7F" w:rsidP="0056452B">
      <w:pPr>
        <w:spacing w:line="240" w:lineRule="auto"/>
        <w:rPr>
          <w:rStyle w:val="Strong"/>
          <w:rFonts w:cs="Calibri"/>
          <w:sz w:val="20"/>
          <w:szCs w:val="20"/>
          <w:u w:val="single"/>
        </w:rPr>
      </w:pPr>
    </w:p>
    <w:p w14:paraId="46CB5C21" w14:textId="69ED898B" w:rsidR="006B1130" w:rsidRDefault="0063436F" w:rsidP="00327E9E">
      <w:pPr>
        <w:spacing w:line="240" w:lineRule="auto"/>
        <w:rPr>
          <w:rStyle w:val="Strong"/>
          <w:rFonts w:cs="Calibri"/>
          <w:sz w:val="20"/>
          <w:szCs w:val="20"/>
          <w:u w:val="single"/>
        </w:rPr>
      </w:pPr>
      <w:r w:rsidRPr="00235E18">
        <w:rPr>
          <w:rStyle w:val="Strong"/>
          <w:rFonts w:cs="Calibri"/>
          <w:sz w:val="20"/>
          <w:szCs w:val="20"/>
          <w:u w:val="single"/>
        </w:rPr>
        <w:t xml:space="preserve">Chant  d’entrée : </w:t>
      </w:r>
    </w:p>
    <w:p w14:paraId="360C1A6D" w14:textId="77777777" w:rsidR="0040267A" w:rsidRPr="0040267A" w:rsidRDefault="0040267A" w:rsidP="0040267A">
      <w:pPr>
        <w:spacing w:line="240" w:lineRule="auto"/>
        <w:rPr>
          <w:bCs/>
          <w:sz w:val="20"/>
          <w:szCs w:val="20"/>
        </w:rPr>
      </w:pPr>
      <w:r w:rsidRPr="0040267A">
        <w:rPr>
          <w:bCs/>
          <w:sz w:val="20"/>
          <w:szCs w:val="20"/>
        </w:rPr>
        <w:t>1. Tu peux naître de nouveau, tu peux tout recommencer, balayer ta vie passée,</w:t>
      </w:r>
    </w:p>
    <w:p w14:paraId="095EA8A2" w14:textId="77777777" w:rsidR="0040267A" w:rsidRPr="0040267A" w:rsidRDefault="0040267A" w:rsidP="0040267A">
      <w:pPr>
        <w:spacing w:line="240" w:lineRule="auto"/>
        <w:rPr>
          <w:bCs/>
          <w:sz w:val="20"/>
          <w:szCs w:val="20"/>
        </w:rPr>
      </w:pPr>
      <w:r w:rsidRPr="0040267A">
        <w:rPr>
          <w:bCs/>
          <w:sz w:val="20"/>
          <w:szCs w:val="20"/>
        </w:rPr>
        <w:t>Et repartir à zéro, et repartir à zéro, avec Jésus pour berger (bis)</w:t>
      </w:r>
    </w:p>
    <w:p w14:paraId="0F780AF3" w14:textId="77777777" w:rsidR="0040267A" w:rsidRPr="0040267A" w:rsidRDefault="0040267A" w:rsidP="0040267A">
      <w:pPr>
        <w:spacing w:line="240" w:lineRule="auto"/>
        <w:rPr>
          <w:bCs/>
          <w:sz w:val="20"/>
          <w:szCs w:val="20"/>
        </w:rPr>
      </w:pPr>
    </w:p>
    <w:p w14:paraId="0B48B352" w14:textId="77777777" w:rsidR="0040267A" w:rsidRPr="0040267A" w:rsidRDefault="0040267A" w:rsidP="0040267A">
      <w:pPr>
        <w:spacing w:line="240" w:lineRule="auto"/>
        <w:rPr>
          <w:bCs/>
          <w:sz w:val="20"/>
          <w:szCs w:val="20"/>
        </w:rPr>
      </w:pPr>
      <w:r w:rsidRPr="0040267A">
        <w:rPr>
          <w:bCs/>
          <w:sz w:val="20"/>
          <w:szCs w:val="20"/>
        </w:rPr>
        <w:t>2. Tu peux boire de cette eau, source de la pureté, source de la vérité.</w:t>
      </w:r>
    </w:p>
    <w:p w14:paraId="7F13F640" w14:textId="77777777" w:rsidR="0040267A" w:rsidRPr="0040267A" w:rsidRDefault="0040267A" w:rsidP="0040267A">
      <w:pPr>
        <w:spacing w:line="240" w:lineRule="auto"/>
        <w:rPr>
          <w:bCs/>
          <w:sz w:val="20"/>
          <w:szCs w:val="20"/>
        </w:rPr>
      </w:pPr>
      <w:r w:rsidRPr="0040267A">
        <w:rPr>
          <w:bCs/>
          <w:sz w:val="20"/>
          <w:szCs w:val="20"/>
        </w:rPr>
        <w:t>Tu peux boire de cette eau, tu peux boire de cette eau, source de l'éternité (bis)</w:t>
      </w:r>
    </w:p>
    <w:p w14:paraId="3BDAEE8F" w14:textId="77777777" w:rsidR="0040267A" w:rsidRPr="0040267A" w:rsidRDefault="0040267A" w:rsidP="0040267A">
      <w:pPr>
        <w:spacing w:line="240" w:lineRule="auto"/>
        <w:rPr>
          <w:bCs/>
          <w:sz w:val="20"/>
          <w:szCs w:val="20"/>
        </w:rPr>
      </w:pPr>
    </w:p>
    <w:p w14:paraId="58FEC0C9" w14:textId="77777777" w:rsidR="0040267A" w:rsidRPr="0040267A" w:rsidRDefault="0040267A" w:rsidP="0040267A">
      <w:pPr>
        <w:spacing w:line="240" w:lineRule="auto"/>
        <w:rPr>
          <w:bCs/>
          <w:sz w:val="20"/>
          <w:szCs w:val="20"/>
        </w:rPr>
      </w:pPr>
      <w:r w:rsidRPr="0040267A">
        <w:rPr>
          <w:bCs/>
          <w:sz w:val="20"/>
          <w:szCs w:val="20"/>
        </w:rPr>
        <w:t>3. Tu peux être pardonné pour tous tes péchés passés, car Jésus a tout payé.</w:t>
      </w:r>
    </w:p>
    <w:p w14:paraId="4036BAE2" w14:textId="77777777" w:rsidR="0040267A" w:rsidRPr="0040267A" w:rsidRDefault="0040267A" w:rsidP="0040267A">
      <w:pPr>
        <w:spacing w:line="240" w:lineRule="auto"/>
        <w:rPr>
          <w:bCs/>
          <w:sz w:val="20"/>
          <w:szCs w:val="20"/>
        </w:rPr>
      </w:pPr>
      <w:r w:rsidRPr="0040267A">
        <w:rPr>
          <w:bCs/>
          <w:sz w:val="20"/>
          <w:szCs w:val="20"/>
        </w:rPr>
        <w:t>Tu peux recevoir la paix, tu peux recevoir la paix, source de la liberté,</w:t>
      </w:r>
    </w:p>
    <w:p w14:paraId="6E685679" w14:textId="0EAC3E1B" w:rsidR="00935F01" w:rsidRDefault="0040267A" w:rsidP="0040267A">
      <w:pPr>
        <w:spacing w:line="240" w:lineRule="auto"/>
        <w:rPr>
          <w:bCs/>
          <w:sz w:val="20"/>
          <w:szCs w:val="20"/>
        </w:rPr>
      </w:pPr>
      <w:r w:rsidRPr="0040267A">
        <w:rPr>
          <w:bCs/>
          <w:sz w:val="20"/>
          <w:szCs w:val="20"/>
        </w:rPr>
        <w:t>Et repartir à zéro, et repartir à zéro, avec Jésus pour berger.</w:t>
      </w:r>
    </w:p>
    <w:p w14:paraId="00D748A9" w14:textId="77777777" w:rsidR="0040267A" w:rsidRPr="00235E18" w:rsidRDefault="0040267A" w:rsidP="0040267A">
      <w:pPr>
        <w:spacing w:line="240" w:lineRule="auto"/>
        <w:rPr>
          <w:b/>
          <w:bCs/>
          <w:sz w:val="20"/>
          <w:szCs w:val="20"/>
          <w:u w:val="single"/>
        </w:rPr>
      </w:pPr>
    </w:p>
    <w:p w14:paraId="029A440B" w14:textId="77777777" w:rsidR="009E2562" w:rsidRPr="00235E18" w:rsidRDefault="009E2562" w:rsidP="0056452B">
      <w:pPr>
        <w:spacing w:line="240" w:lineRule="auto"/>
        <w:jc w:val="both"/>
        <w:rPr>
          <w:b/>
          <w:bCs/>
          <w:sz w:val="20"/>
          <w:szCs w:val="20"/>
          <w:u w:val="single"/>
        </w:rPr>
      </w:pPr>
      <w:r w:rsidRPr="00235E18">
        <w:rPr>
          <w:b/>
          <w:bCs/>
          <w:sz w:val="20"/>
          <w:szCs w:val="20"/>
          <w:u w:val="single"/>
        </w:rPr>
        <w:t>Prière pénitentielle</w:t>
      </w:r>
    </w:p>
    <w:p w14:paraId="73311C9B" w14:textId="77777777" w:rsidR="009219F6" w:rsidRPr="00235E18" w:rsidRDefault="009219F6" w:rsidP="0056452B">
      <w:pPr>
        <w:spacing w:line="240" w:lineRule="auto"/>
        <w:jc w:val="both"/>
        <w:rPr>
          <w:sz w:val="20"/>
          <w:szCs w:val="20"/>
        </w:rPr>
      </w:pPr>
      <w:r w:rsidRPr="00235E18">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14:paraId="3E235282" w14:textId="77777777" w:rsidR="00D22DA7" w:rsidRPr="00235E18" w:rsidRDefault="00D22DA7" w:rsidP="0056452B">
      <w:pPr>
        <w:spacing w:line="240" w:lineRule="auto"/>
        <w:jc w:val="both"/>
        <w:rPr>
          <w:sz w:val="20"/>
          <w:szCs w:val="20"/>
        </w:rPr>
      </w:pPr>
    </w:p>
    <w:p w14:paraId="6C211ADE" w14:textId="77777777" w:rsidR="003A7ECF" w:rsidRPr="00235E18" w:rsidRDefault="009E2562" w:rsidP="003A7ECF">
      <w:pPr>
        <w:spacing w:line="240" w:lineRule="auto"/>
        <w:jc w:val="both"/>
        <w:rPr>
          <w:b/>
          <w:bCs/>
          <w:sz w:val="20"/>
          <w:szCs w:val="20"/>
          <w:u w:val="single"/>
        </w:rPr>
      </w:pPr>
      <w:r w:rsidRPr="00235E18">
        <w:rPr>
          <w:b/>
          <w:bCs/>
          <w:sz w:val="20"/>
          <w:szCs w:val="20"/>
          <w:u w:val="single"/>
        </w:rPr>
        <w:t xml:space="preserve">Kyrie </w:t>
      </w:r>
    </w:p>
    <w:p w14:paraId="4D10A817" w14:textId="77777777" w:rsidR="00D71458" w:rsidRDefault="00D71458" w:rsidP="00D71458">
      <w:pPr>
        <w:pStyle w:val="NormalWeb"/>
        <w:spacing w:before="0" w:beforeAutospacing="0" w:after="0" w:afterAutospacing="0"/>
        <w:rPr>
          <w:rFonts w:asciiTheme="minorHAnsi" w:hAnsiTheme="minorHAnsi" w:cs="Calibri"/>
          <w:sz w:val="20"/>
          <w:szCs w:val="20"/>
          <w:lang w:eastAsia="ar-SA"/>
        </w:rPr>
      </w:pPr>
      <w:r>
        <w:rPr>
          <w:rFonts w:asciiTheme="minorHAnsi" w:hAnsiTheme="minorHAnsi" w:cs="Calibri"/>
          <w:sz w:val="20"/>
          <w:szCs w:val="20"/>
          <w:lang w:eastAsia="ar-SA"/>
        </w:rPr>
        <w:t>1.</w:t>
      </w:r>
      <w:r w:rsidRPr="00D71458">
        <w:rPr>
          <w:rFonts w:asciiTheme="minorHAnsi" w:hAnsiTheme="minorHAnsi" w:cs="Calibri"/>
          <w:sz w:val="20"/>
          <w:szCs w:val="20"/>
          <w:lang w:eastAsia="ar-SA"/>
        </w:rPr>
        <w:t xml:space="preserve"> Jésus, Berger de </w:t>
      </w:r>
      <w:r>
        <w:rPr>
          <w:rFonts w:asciiTheme="minorHAnsi" w:hAnsiTheme="minorHAnsi" w:cs="Calibri"/>
          <w:sz w:val="20"/>
          <w:szCs w:val="20"/>
          <w:lang w:eastAsia="ar-SA"/>
        </w:rPr>
        <w:t xml:space="preserve">toute humanité, </w:t>
      </w:r>
      <w:r w:rsidRPr="00D71458">
        <w:rPr>
          <w:rFonts w:asciiTheme="minorHAnsi" w:hAnsiTheme="minorHAnsi" w:cs="Calibri"/>
          <w:sz w:val="20"/>
          <w:szCs w:val="20"/>
          <w:lang w:eastAsia="ar-SA"/>
        </w:rPr>
        <w:t>Tu es venu ch</w:t>
      </w:r>
      <w:r>
        <w:rPr>
          <w:rFonts w:asciiTheme="minorHAnsi" w:hAnsiTheme="minorHAnsi" w:cs="Calibri"/>
          <w:sz w:val="20"/>
          <w:szCs w:val="20"/>
          <w:lang w:eastAsia="ar-SA"/>
        </w:rPr>
        <w:t>ercher ceux qui étaient perdus.</w:t>
      </w:r>
    </w:p>
    <w:p w14:paraId="130D547F" w14:textId="77777777" w:rsidR="00D71458" w:rsidRPr="00D71458" w:rsidRDefault="00D71458" w:rsidP="00D71458">
      <w:pPr>
        <w:pStyle w:val="NormalWeb"/>
        <w:spacing w:before="0" w:beforeAutospacing="0" w:after="0" w:afterAutospacing="0"/>
        <w:rPr>
          <w:rFonts w:asciiTheme="minorHAnsi" w:hAnsiTheme="minorHAnsi" w:cs="Calibri"/>
          <w:b/>
          <w:sz w:val="20"/>
          <w:szCs w:val="20"/>
          <w:lang w:eastAsia="ar-SA"/>
        </w:rPr>
      </w:pPr>
      <w:r w:rsidRPr="00D71458">
        <w:rPr>
          <w:rFonts w:asciiTheme="minorHAnsi" w:hAnsiTheme="minorHAnsi" w:cs="Calibri"/>
          <w:b/>
          <w:sz w:val="20"/>
          <w:szCs w:val="20"/>
          <w:lang w:eastAsia="ar-SA"/>
        </w:rPr>
        <w:t xml:space="preserve">Prends pitié de nous, fais-nous revenir. Fais-nous revenir à toi ! </w:t>
      </w:r>
    </w:p>
    <w:p w14:paraId="016F5353" w14:textId="77777777" w:rsidR="00D71458" w:rsidRPr="00D71458" w:rsidRDefault="00D71458" w:rsidP="00D71458">
      <w:pPr>
        <w:pStyle w:val="NormalWeb"/>
        <w:spacing w:before="0" w:beforeAutospacing="0" w:after="0" w:afterAutospacing="0"/>
        <w:rPr>
          <w:rFonts w:asciiTheme="minorHAnsi" w:hAnsiTheme="minorHAnsi" w:cs="Calibri"/>
          <w:b/>
          <w:sz w:val="20"/>
          <w:szCs w:val="20"/>
          <w:lang w:eastAsia="ar-SA"/>
        </w:rPr>
      </w:pPr>
      <w:r w:rsidRPr="00D71458">
        <w:rPr>
          <w:rFonts w:asciiTheme="minorHAnsi" w:hAnsiTheme="minorHAnsi" w:cs="Calibri"/>
          <w:b/>
          <w:sz w:val="20"/>
          <w:szCs w:val="20"/>
          <w:lang w:eastAsia="ar-SA"/>
        </w:rPr>
        <w:t>Prends pitié de nous !</w:t>
      </w:r>
    </w:p>
    <w:p w14:paraId="26DC39B2" w14:textId="77777777" w:rsidR="00D71458" w:rsidRPr="00D71458" w:rsidRDefault="00D71458" w:rsidP="00D71458">
      <w:pPr>
        <w:pStyle w:val="NormalWeb"/>
        <w:spacing w:before="0" w:beforeAutospacing="0" w:after="0" w:afterAutospacing="0"/>
        <w:rPr>
          <w:rFonts w:asciiTheme="minorHAnsi" w:hAnsiTheme="minorHAnsi" w:cs="Calibri"/>
          <w:sz w:val="20"/>
          <w:szCs w:val="20"/>
          <w:lang w:eastAsia="ar-SA"/>
        </w:rPr>
      </w:pPr>
      <w:r>
        <w:rPr>
          <w:rFonts w:asciiTheme="minorHAnsi" w:hAnsiTheme="minorHAnsi" w:cs="Calibri"/>
          <w:sz w:val="20"/>
          <w:szCs w:val="20"/>
          <w:lang w:eastAsia="ar-SA"/>
        </w:rPr>
        <w:t>2.</w:t>
      </w:r>
      <w:r w:rsidRPr="00D71458">
        <w:rPr>
          <w:rFonts w:asciiTheme="minorHAnsi" w:hAnsiTheme="minorHAnsi" w:cs="Calibri"/>
          <w:sz w:val="20"/>
          <w:szCs w:val="20"/>
          <w:lang w:eastAsia="ar-SA"/>
        </w:rPr>
        <w:t xml:space="preserve"> Jésus, Berger de toute humanité,</w:t>
      </w:r>
      <w:r>
        <w:rPr>
          <w:rFonts w:asciiTheme="minorHAnsi" w:hAnsiTheme="minorHAnsi" w:cs="Calibri"/>
          <w:sz w:val="20"/>
          <w:szCs w:val="20"/>
          <w:lang w:eastAsia="ar-SA"/>
        </w:rPr>
        <w:t xml:space="preserve"> </w:t>
      </w:r>
      <w:r w:rsidRPr="00D71458">
        <w:rPr>
          <w:rFonts w:asciiTheme="minorHAnsi" w:hAnsiTheme="minorHAnsi" w:cs="Calibri"/>
          <w:sz w:val="20"/>
          <w:szCs w:val="20"/>
          <w:lang w:eastAsia="ar-SA"/>
        </w:rPr>
        <w:t>Tu es venu g</w:t>
      </w:r>
      <w:r>
        <w:rPr>
          <w:rFonts w:asciiTheme="minorHAnsi" w:hAnsiTheme="minorHAnsi" w:cs="Calibri"/>
          <w:sz w:val="20"/>
          <w:szCs w:val="20"/>
          <w:lang w:eastAsia="ar-SA"/>
        </w:rPr>
        <w:t>uérir ceux qui étaient malades.</w:t>
      </w:r>
    </w:p>
    <w:p w14:paraId="699E3163" w14:textId="77777777" w:rsidR="003A7ECF" w:rsidRPr="00235E18" w:rsidRDefault="00D71458" w:rsidP="00D71458">
      <w:pPr>
        <w:pStyle w:val="NormalWeb"/>
        <w:spacing w:before="0" w:beforeAutospacing="0" w:after="0" w:afterAutospacing="0"/>
        <w:rPr>
          <w:rFonts w:ascii="Calibri" w:hAnsi="Calibri" w:cs="Calibri"/>
          <w:b/>
          <w:bCs/>
          <w:sz w:val="20"/>
          <w:szCs w:val="20"/>
          <w:u w:val="single"/>
        </w:rPr>
      </w:pPr>
      <w:r>
        <w:rPr>
          <w:rFonts w:asciiTheme="minorHAnsi" w:hAnsiTheme="minorHAnsi" w:cs="Calibri"/>
          <w:sz w:val="20"/>
          <w:szCs w:val="20"/>
          <w:lang w:eastAsia="ar-SA"/>
        </w:rPr>
        <w:t>3.</w:t>
      </w:r>
      <w:r w:rsidRPr="00D71458">
        <w:rPr>
          <w:rFonts w:asciiTheme="minorHAnsi" w:hAnsiTheme="minorHAnsi" w:cs="Calibri"/>
          <w:sz w:val="20"/>
          <w:szCs w:val="20"/>
          <w:lang w:eastAsia="ar-SA"/>
        </w:rPr>
        <w:t xml:space="preserve"> Jésus, Berger de toute humanité,</w:t>
      </w:r>
      <w:r>
        <w:rPr>
          <w:rFonts w:asciiTheme="minorHAnsi" w:hAnsiTheme="minorHAnsi" w:cs="Calibri"/>
          <w:sz w:val="20"/>
          <w:szCs w:val="20"/>
          <w:lang w:eastAsia="ar-SA"/>
        </w:rPr>
        <w:t xml:space="preserve"> </w:t>
      </w:r>
      <w:r w:rsidRPr="00D71458">
        <w:rPr>
          <w:rFonts w:asciiTheme="minorHAnsi" w:hAnsiTheme="minorHAnsi" w:cs="Calibri"/>
          <w:sz w:val="20"/>
          <w:szCs w:val="20"/>
          <w:lang w:eastAsia="ar-SA"/>
        </w:rPr>
        <w:t xml:space="preserve">Tu es venu sauver ceux qui étaient </w:t>
      </w:r>
      <w:r>
        <w:rPr>
          <w:rFonts w:asciiTheme="minorHAnsi" w:hAnsiTheme="minorHAnsi" w:cs="Calibri"/>
          <w:sz w:val="20"/>
          <w:szCs w:val="20"/>
          <w:lang w:eastAsia="ar-SA"/>
        </w:rPr>
        <w:t>p</w:t>
      </w:r>
      <w:r w:rsidRPr="00D71458">
        <w:rPr>
          <w:rFonts w:asciiTheme="minorHAnsi" w:hAnsiTheme="minorHAnsi" w:cs="Calibri"/>
          <w:sz w:val="20"/>
          <w:szCs w:val="20"/>
          <w:lang w:eastAsia="ar-SA"/>
        </w:rPr>
        <w:t>écheurs.</w:t>
      </w:r>
    </w:p>
    <w:p w14:paraId="74D9927E" w14:textId="77777777" w:rsidR="00D71458" w:rsidRDefault="00D71458" w:rsidP="005E705A">
      <w:pPr>
        <w:pStyle w:val="NormalWeb"/>
        <w:spacing w:before="0" w:beforeAutospacing="0" w:after="0" w:afterAutospacing="0"/>
        <w:rPr>
          <w:rFonts w:ascii="Calibri" w:hAnsi="Calibri" w:cs="Calibri"/>
          <w:b/>
          <w:bCs/>
          <w:sz w:val="20"/>
          <w:szCs w:val="20"/>
          <w:u w:val="single"/>
        </w:rPr>
      </w:pPr>
    </w:p>
    <w:p w14:paraId="59D5E71B" w14:textId="77777777" w:rsidR="00440063" w:rsidRPr="00235E18" w:rsidRDefault="002B0B7D" w:rsidP="005E705A">
      <w:pPr>
        <w:pStyle w:val="NormalWeb"/>
        <w:spacing w:before="0" w:beforeAutospacing="0" w:after="0" w:afterAutospacing="0"/>
        <w:rPr>
          <w:rFonts w:ascii="Calibri" w:hAnsi="Calibri" w:cs="Calibri"/>
          <w:bCs/>
          <w:sz w:val="20"/>
          <w:szCs w:val="20"/>
        </w:rPr>
      </w:pPr>
      <w:r w:rsidRPr="00235E18">
        <w:rPr>
          <w:rFonts w:ascii="Calibri" w:hAnsi="Calibri" w:cs="Calibri"/>
          <w:b/>
          <w:bCs/>
          <w:sz w:val="20"/>
          <w:szCs w:val="20"/>
          <w:u w:val="single"/>
        </w:rPr>
        <w:t>Gloria :</w:t>
      </w:r>
      <w:r w:rsidR="0056452B" w:rsidRPr="00235E18">
        <w:rPr>
          <w:rFonts w:ascii="Calibri" w:hAnsi="Calibri" w:cs="Calibri"/>
          <w:bCs/>
          <w:sz w:val="20"/>
          <w:szCs w:val="20"/>
        </w:rPr>
        <w:tab/>
      </w:r>
    </w:p>
    <w:p w14:paraId="7E0FD00B" w14:textId="77777777" w:rsidR="00D71458" w:rsidRPr="00D71458" w:rsidRDefault="00D71458" w:rsidP="00D71458">
      <w:pPr>
        <w:spacing w:line="240" w:lineRule="auto"/>
        <w:rPr>
          <w:b/>
          <w:bCs/>
          <w:sz w:val="20"/>
          <w:szCs w:val="20"/>
          <w:lang w:eastAsia="fr-FR"/>
        </w:rPr>
      </w:pPr>
      <w:r w:rsidRPr="00D71458">
        <w:rPr>
          <w:b/>
          <w:bCs/>
          <w:sz w:val="20"/>
          <w:szCs w:val="20"/>
          <w:lang w:eastAsia="fr-FR"/>
        </w:rPr>
        <w:t>Gloire à Dieu dans le ciel !</w:t>
      </w:r>
      <w:r>
        <w:rPr>
          <w:b/>
          <w:bCs/>
          <w:sz w:val="20"/>
          <w:szCs w:val="20"/>
          <w:lang w:eastAsia="fr-FR"/>
        </w:rPr>
        <w:t xml:space="preserve"> </w:t>
      </w:r>
      <w:r w:rsidRPr="00D71458">
        <w:rPr>
          <w:b/>
          <w:bCs/>
          <w:sz w:val="20"/>
          <w:szCs w:val="20"/>
          <w:lang w:eastAsia="fr-FR"/>
        </w:rPr>
        <w:t>Grande paix sur la terre !</w:t>
      </w:r>
      <w:r>
        <w:rPr>
          <w:b/>
          <w:bCs/>
          <w:sz w:val="20"/>
          <w:szCs w:val="20"/>
          <w:lang w:eastAsia="fr-FR"/>
        </w:rPr>
        <w:t xml:space="preserve"> (bis)</w:t>
      </w:r>
    </w:p>
    <w:p w14:paraId="3FAD4303" w14:textId="77777777" w:rsidR="00D71458" w:rsidRPr="00D71458" w:rsidRDefault="00D71458" w:rsidP="00D71458">
      <w:pPr>
        <w:spacing w:line="240" w:lineRule="auto"/>
        <w:rPr>
          <w:bCs/>
          <w:sz w:val="20"/>
          <w:szCs w:val="20"/>
          <w:lang w:eastAsia="fr-FR"/>
        </w:rPr>
      </w:pPr>
      <w:r w:rsidRPr="00D71458">
        <w:rPr>
          <w:bCs/>
          <w:sz w:val="20"/>
          <w:szCs w:val="20"/>
          <w:lang w:eastAsia="fr-FR"/>
        </w:rPr>
        <w:t>1) Nous te louons, nous te bénissons, nous t'adorons !</w:t>
      </w:r>
    </w:p>
    <w:p w14:paraId="74F09E3B" w14:textId="77777777" w:rsidR="00D71458" w:rsidRPr="00D71458" w:rsidRDefault="00D71458" w:rsidP="00D71458">
      <w:pPr>
        <w:spacing w:line="240" w:lineRule="auto"/>
        <w:rPr>
          <w:bCs/>
          <w:sz w:val="20"/>
          <w:szCs w:val="20"/>
          <w:lang w:eastAsia="fr-FR"/>
        </w:rPr>
      </w:pPr>
      <w:r w:rsidRPr="00D71458">
        <w:rPr>
          <w:bCs/>
          <w:sz w:val="20"/>
          <w:szCs w:val="20"/>
          <w:lang w:eastAsia="fr-FR"/>
        </w:rPr>
        <w:t>Nous te glorifions, nous te rendons grâce pour ton immense gloire !</w:t>
      </w:r>
    </w:p>
    <w:p w14:paraId="4DF33CF6" w14:textId="07AFB020" w:rsidR="00D71458" w:rsidRPr="00D71458" w:rsidRDefault="000B0ECF" w:rsidP="00D71458">
      <w:pPr>
        <w:spacing w:line="240" w:lineRule="auto"/>
        <w:rPr>
          <w:bCs/>
          <w:sz w:val="20"/>
          <w:szCs w:val="20"/>
          <w:lang w:eastAsia="fr-FR"/>
        </w:rPr>
      </w:pPr>
      <w:r>
        <w:rPr>
          <w:bCs/>
          <w:noProof/>
          <w:sz w:val="20"/>
          <w:szCs w:val="20"/>
          <w:lang w:val="en-US"/>
        </w:rPr>
        <w:pict w14:anchorId="7A0461FC">
          <v:shape id="_x0000_s1062" type="#_x0000_t202" style="position:absolute;margin-left:220.4pt;margin-top:4.8pt;width:123.75pt;height:118.5pt;z-index:251661312;mso-position-vertical:absolute" stroked="f">
            <v:textbox>
              <w:txbxContent>
                <w:p w14:paraId="6D99977F" w14:textId="1C933E96" w:rsidR="000B0ECF" w:rsidRDefault="000B0ECF">
                  <w:r>
                    <w:rPr>
                      <w:noProof/>
                      <w:lang w:val="en-US"/>
                    </w:rPr>
                    <w:drawing>
                      <wp:inline distT="0" distB="0" distL="0" distR="0" wp14:anchorId="784B69CC" wp14:editId="2601D0DC">
                        <wp:extent cx="1379220" cy="1167740"/>
                        <wp:effectExtent l="0" t="0" r="0" b="0"/>
                        <wp:docPr id="3" name="Picture 3" descr="http://ts1.mm.bing.net/th?&amp;id=HN.60804923202745162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9232027451622&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1167740"/>
                                </a:xfrm>
                                <a:prstGeom prst="rect">
                                  <a:avLst/>
                                </a:prstGeom>
                                <a:noFill/>
                                <a:ln>
                                  <a:noFill/>
                                </a:ln>
                              </pic:spPr>
                            </pic:pic>
                          </a:graphicData>
                        </a:graphic>
                      </wp:inline>
                    </w:drawing>
                  </w:r>
                </w:p>
              </w:txbxContent>
            </v:textbox>
          </v:shape>
        </w:pict>
      </w:r>
      <w:r w:rsidR="00D71458" w:rsidRPr="00D71458">
        <w:rPr>
          <w:bCs/>
          <w:sz w:val="20"/>
          <w:szCs w:val="20"/>
          <w:lang w:eastAsia="fr-FR"/>
        </w:rPr>
        <w:t>2) Seigneur Dieu, le Roi du ciel, le Père tout puissant !</w:t>
      </w:r>
    </w:p>
    <w:p w14:paraId="07768934" w14:textId="77777777" w:rsidR="00D71458" w:rsidRPr="00D71458" w:rsidRDefault="00D71458" w:rsidP="00D71458">
      <w:pPr>
        <w:spacing w:line="240" w:lineRule="auto"/>
        <w:rPr>
          <w:bCs/>
          <w:sz w:val="20"/>
          <w:szCs w:val="20"/>
          <w:lang w:eastAsia="fr-FR"/>
        </w:rPr>
      </w:pPr>
      <w:r w:rsidRPr="00D71458">
        <w:rPr>
          <w:bCs/>
          <w:sz w:val="20"/>
          <w:szCs w:val="20"/>
          <w:lang w:eastAsia="fr-FR"/>
        </w:rPr>
        <w:t>Seigneur Dieu, Agneau de Dieu, le Fils du Père !</w:t>
      </w:r>
    </w:p>
    <w:p w14:paraId="697A4F94" w14:textId="77777777" w:rsidR="00D71458" w:rsidRPr="00D71458" w:rsidRDefault="00D71458" w:rsidP="00D71458">
      <w:pPr>
        <w:spacing w:line="240" w:lineRule="auto"/>
        <w:rPr>
          <w:bCs/>
          <w:sz w:val="20"/>
          <w:szCs w:val="20"/>
          <w:lang w:eastAsia="fr-FR"/>
        </w:rPr>
      </w:pPr>
      <w:r w:rsidRPr="00D71458">
        <w:rPr>
          <w:bCs/>
          <w:sz w:val="20"/>
          <w:szCs w:val="20"/>
          <w:lang w:eastAsia="fr-FR"/>
        </w:rPr>
        <w:t>3) Le seul Saint, le seul Seigneur, le seul Très-Haut !</w:t>
      </w:r>
    </w:p>
    <w:p w14:paraId="144BC9BE" w14:textId="77777777" w:rsidR="00C0519E" w:rsidRPr="00D71458" w:rsidRDefault="00D71458" w:rsidP="00D71458">
      <w:pPr>
        <w:spacing w:line="240" w:lineRule="auto"/>
        <w:rPr>
          <w:bCs/>
          <w:sz w:val="20"/>
          <w:szCs w:val="20"/>
          <w:lang w:eastAsia="fr-FR"/>
        </w:rPr>
      </w:pPr>
      <w:r w:rsidRPr="00D71458">
        <w:rPr>
          <w:bCs/>
          <w:sz w:val="20"/>
          <w:szCs w:val="20"/>
          <w:lang w:eastAsia="fr-FR"/>
        </w:rPr>
        <w:t>Jésus Christ, avec l'Esprit, dans la gloire du Père.</w:t>
      </w:r>
    </w:p>
    <w:p w14:paraId="0A4B07F1" w14:textId="77777777" w:rsidR="00011816" w:rsidRDefault="00011816" w:rsidP="003A7ECF">
      <w:pPr>
        <w:spacing w:line="240" w:lineRule="auto"/>
        <w:rPr>
          <w:rFonts w:cs="Times New Roman"/>
          <w:b/>
          <w:bCs/>
          <w:iCs/>
          <w:sz w:val="20"/>
          <w:szCs w:val="20"/>
          <w:u w:val="single"/>
        </w:rPr>
      </w:pPr>
    </w:p>
    <w:p w14:paraId="225C9612" w14:textId="77777777" w:rsidR="00767801" w:rsidRDefault="00767801" w:rsidP="003A7ECF">
      <w:pPr>
        <w:spacing w:line="240" w:lineRule="auto"/>
        <w:rPr>
          <w:rFonts w:cs="Times New Roman"/>
          <w:b/>
          <w:bCs/>
          <w:iCs/>
          <w:sz w:val="20"/>
          <w:szCs w:val="20"/>
          <w:u w:val="single"/>
        </w:rPr>
      </w:pPr>
    </w:p>
    <w:p w14:paraId="7B7C5DF9" w14:textId="77777777" w:rsidR="00011816" w:rsidRDefault="00011816" w:rsidP="003A7ECF">
      <w:pPr>
        <w:spacing w:line="240" w:lineRule="auto"/>
        <w:rPr>
          <w:rFonts w:cs="Times New Roman"/>
          <w:b/>
          <w:bCs/>
          <w:iCs/>
          <w:sz w:val="20"/>
          <w:szCs w:val="20"/>
          <w:u w:val="single"/>
        </w:rPr>
      </w:pPr>
    </w:p>
    <w:p w14:paraId="5A799297" w14:textId="77777777" w:rsidR="004640D4" w:rsidRDefault="00BE04FC" w:rsidP="004640D4">
      <w:pPr>
        <w:spacing w:line="240" w:lineRule="auto"/>
        <w:rPr>
          <w:rFonts w:cs="Times New Roman"/>
          <w:b/>
          <w:bCs/>
          <w:iCs/>
          <w:sz w:val="20"/>
          <w:szCs w:val="20"/>
          <w:u w:val="single"/>
        </w:rPr>
      </w:pPr>
      <w:r w:rsidRPr="00235E18">
        <w:rPr>
          <w:rFonts w:cs="Times New Roman"/>
          <w:b/>
          <w:bCs/>
          <w:iCs/>
          <w:sz w:val="20"/>
          <w:szCs w:val="20"/>
          <w:u w:val="single"/>
        </w:rPr>
        <w:lastRenderedPageBreak/>
        <w:t>1</w:t>
      </w:r>
      <w:r w:rsidR="009A5246" w:rsidRPr="00235E18">
        <w:rPr>
          <w:rFonts w:cs="Times New Roman"/>
          <w:b/>
          <w:bCs/>
          <w:iCs/>
          <w:sz w:val="20"/>
          <w:szCs w:val="20"/>
          <w:u w:val="single"/>
          <w:vertAlign w:val="superscript"/>
        </w:rPr>
        <w:t>ère</w:t>
      </w:r>
      <w:r w:rsidR="009A5246" w:rsidRPr="00235E18">
        <w:rPr>
          <w:rFonts w:cs="Times New Roman"/>
          <w:b/>
          <w:bCs/>
          <w:iCs/>
          <w:sz w:val="20"/>
          <w:szCs w:val="20"/>
          <w:u w:val="single"/>
        </w:rPr>
        <w:t xml:space="preserve"> </w:t>
      </w:r>
      <w:r w:rsidRPr="00235E18">
        <w:rPr>
          <w:rFonts w:cs="Times New Roman"/>
          <w:b/>
          <w:bCs/>
          <w:iCs/>
          <w:sz w:val="20"/>
          <w:szCs w:val="20"/>
          <w:u w:val="single"/>
        </w:rPr>
        <w:t xml:space="preserve">lecture : </w:t>
      </w:r>
      <w:r w:rsidR="004640D4" w:rsidRPr="004640D4">
        <w:rPr>
          <w:rFonts w:cs="Times New Roman"/>
          <w:b/>
          <w:bCs/>
          <w:iCs/>
          <w:sz w:val="20"/>
          <w:szCs w:val="20"/>
          <w:u w:val="single"/>
        </w:rPr>
        <w:t>Lecture du livre d’Isaïe (55, 6-9)</w:t>
      </w:r>
    </w:p>
    <w:p w14:paraId="70458406" w14:textId="77777777" w:rsidR="004640D4" w:rsidRPr="004640D4" w:rsidRDefault="004640D4" w:rsidP="004F36F4">
      <w:pPr>
        <w:autoSpaceDE w:val="0"/>
        <w:autoSpaceDN w:val="0"/>
        <w:adjustRightInd w:val="0"/>
        <w:spacing w:line="240" w:lineRule="auto"/>
        <w:jc w:val="both"/>
        <w:rPr>
          <w:rFonts w:cs="Times New Roman"/>
          <w:sz w:val="20"/>
          <w:szCs w:val="20"/>
        </w:rPr>
      </w:pPr>
      <w:r w:rsidRPr="004640D4">
        <w:rPr>
          <w:rFonts w:cs="Times New Roman"/>
          <w:sz w:val="20"/>
          <w:szCs w:val="20"/>
        </w:rPr>
        <w:t>Cherchez  le  Seigneur tant  qu’il  se  laisse  trouver. Invoquez-le tant qu’il est proche. Que le méchant abandonne son chemin, et l’homme pervers, ses pensées ! Qu’il revienne vers le Seigneur qui aura pitié de lui, vers notre Dieu qui est riche en pardon.</w:t>
      </w:r>
    </w:p>
    <w:p w14:paraId="2049A45E" w14:textId="35E6C328" w:rsidR="003A7ECF" w:rsidRDefault="004640D4" w:rsidP="004F36F4">
      <w:pPr>
        <w:autoSpaceDE w:val="0"/>
        <w:autoSpaceDN w:val="0"/>
        <w:adjustRightInd w:val="0"/>
        <w:spacing w:line="240" w:lineRule="auto"/>
        <w:jc w:val="both"/>
        <w:rPr>
          <w:rFonts w:cs="Times New Roman"/>
          <w:sz w:val="20"/>
          <w:szCs w:val="20"/>
        </w:rPr>
      </w:pPr>
      <w:r w:rsidRPr="004640D4">
        <w:rPr>
          <w:rFonts w:cs="Times New Roman"/>
          <w:sz w:val="20"/>
          <w:szCs w:val="20"/>
        </w:rPr>
        <w:t>Car mes pensées ne sont pas vos pensées, et mes chemins ne sont pas vos chemins, déclare le Seigneur. Autant le ciel est élevé au-dessus de la terre, autant mes chemins sont élevés au-dessus des vôtres, et mes pensées, au-dessus de vos pensées.</w:t>
      </w:r>
    </w:p>
    <w:p w14:paraId="70D9B25D" w14:textId="77777777" w:rsidR="004640D4" w:rsidRPr="00235E18" w:rsidRDefault="004640D4" w:rsidP="004640D4">
      <w:pPr>
        <w:autoSpaceDE w:val="0"/>
        <w:autoSpaceDN w:val="0"/>
        <w:adjustRightInd w:val="0"/>
        <w:spacing w:line="240" w:lineRule="auto"/>
        <w:rPr>
          <w:rFonts w:cs="Times New Roman"/>
          <w:sz w:val="20"/>
          <w:szCs w:val="20"/>
        </w:rPr>
      </w:pPr>
    </w:p>
    <w:p w14:paraId="1A16C35A" w14:textId="214AA34E" w:rsidR="004640D4" w:rsidRDefault="0063436F" w:rsidP="00B0378A">
      <w:pPr>
        <w:autoSpaceDE w:val="0"/>
        <w:autoSpaceDN w:val="0"/>
        <w:adjustRightInd w:val="0"/>
        <w:spacing w:line="240" w:lineRule="auto"/>
        <w:rPr>
          <w:rFonts w:eastAsia="Wingdings-Regular"/>
          <w:b/>
          <w:bCs/>
          <w:sz w:val="20"/>
          <w:szCs w:val="20"/>
          <w:u w:val="single"/>
        </w:rPr>
      </w:pPr>
      <w:r w:rsidRPr="00235E18">
        <w:rPr>
          <w:rFonts w:eastAsia="Wingdings-Regular"/>
          <w:b/>
          <w:bCs/>
          <w:sz w:val="20"/>
          <w:szCs w:val="20"/>
          <w:u w:val="single"/>
        </w:rPr>
        <w:t>Psaume </w:t>
      </w:r>
      <w:r w:rsidRPr="00235E18">
        <w:rPr>
          <w:rFonts w:eastAsia="Wingdings-Regular"/>
          <w:b/>
          <w:bCs/>
          <w:sz w:val="20"/>
          <w:szCs w:val="20"/>
        </w:rPr>
        <w:t xml:space="preserve">: </w:t>
      </w:r>
      <w:r w:rsidR="004640D4" w:rsidRPr="004640D4">
        <w:rPr>
          <w:rFonts w:eastAsia="Wingdings-Regular"/>
          <w:b/>
          <w:bCs/>
          <w:sz w:val="20"/>
          <w:szCs w:val="20"/>
        </w:rPr>
        <w:t>Proche est le Seigneur de ceux qui l’invoquent</w:t>
      </w:r>
      <w:r w:rsidR="004640D4">
        <w:rPr>
          <w:noProof/>
          <w:lang w:val="en-US"/>
        </w:rPr>
        <w:drawing>
          <wp:inline distT="0" distB="0" distL="0" distR="0" wp14:anchorId="3835453D" wp14:editId="07A0BD86">
            <wp:extent cx="4203700" cy="1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3700" cy="1694055"/>
                    </a:xfrm>
                    <a:prstGeom prst="rect">
                      <a:avLst/>
                    </a:prstGeom>
                  </pic:spPr>
                </pic:pic>
              </a:graphicData>
            </a:graphic>
          </wp:inline>
        </w:drawing>
      </w:r>
    </w:p>
    <w:p w14:paraId="59F2469D" w14:textId="77777777" w:rsidR="004640D4" w:rsidRDefault="0063436F" w:rsidP="004640D4">
      <w:pPr>
        <w:spacing w:line="240" w:lineRule="auto"/>
        <w:rPr>
          <w:rFonts w:eastAsia="Wingdings-Regular"/>
          <w:b/>
          <w:bCs/>
          <w:sz w:val="20"/>
          <w:szCs w:val="20"/>
          <w:u w:val="single"/>
        </w:rPr>
      </w:pPr>
      <w:r w:rsidRPr="00235E18">
        <w:rPr>
          <w:rFonts w:eastAsia="Wingdings-Regular"/>
          <w:b/>
          <w:bCs/>
          <w:sz w:val="20"/>
          <w:szCs w:val="20"/>
          <w:u w:val="single"/>
        </w:rPr>
        <w:t>2</w:t>
      </w:r>
      <w:r w:rsidRPr="00235E18">
        <w:rPr>
          <w:rFonts w:eastAsia="Wingdings-Regular"/>
          <w:b/>
          <w:bCs/>
          <w:sz w:val="20"/>
          <w:szCs w:val="20"/>
          <w:u w:val="single"/>
          <w:vertAlign w:val="superscript"/>
        </w:rPr>
        <w:t>e</w:t>
      </w:r>
      <w:r w:rsidRPr="00235E18">
        <w:rPr>
          <w:rFonts w:eastAsia="Wingdings-Regular"/>
          <w:b/>
          <w:bCs/>
          <w:sz w:val="20"/>
          <w:szCs w:val="20"/>
          <w:u w:val="single"/>
        </w:rPr>
        <w:t xml:space="preserve">  lecture : </w:t>
      </w:r>
      <w:r w:rsidR="004640D4" w:rsidRPr="004640D4">
        <w:rPr>
          <w:rFonts w:eastAsia="Wingdings-Regular"/>
          <w:b/>
          <w:bCs/>
          <w:sz w:val="20"/>
          <w:szCs w:val="20"/>
          <w:u w:val="single"/>
        </w:rPr>
        <w:t>Lecture de la lettre de saint Paul Apôtre aux Philippiens (1, 20c-24. 27a)</w:t>
      </w:r>
    </w:p>
    <w:p w14:paraId="515DF66F" w14:textId="29DDDEAB" w:rsidR="00235E18" w:rsidRDefault="004640D4" w:rsidP="00E87367">
      <w:pPr>
        <w:spacing w:line="240" w:lineRule="auto"/>
        <w:jc w:val="both"/>
        <w:rPr>
          <w:bCs/>
          <w:sz w:val="20"/>
          <w:szCs w:val="20"/>
        </w:rPr>
      </w:pPr>
      <w:r w:rsidRPr="004640D4">
        <w:rPr>
          <w:bCs/>
          <w:sz w:val="20"/>
          <w:szCs w:val="20"/>
        </w:rPr>
        <w:t>Frères, soit que je vive, soit que je meure, la grandeur du Christ sera manifestée dans mon corps. En effet, pour moi vivre, c’est le Christ, et mourir est un avantage. Mais si, en vivant en ce monde, j’arrive à faire un travail utile, je ne sais plus comment choisir. Je me sens pris entre les deux : je voudrais bien partir pour être avec le Christ, car c’est bien cela le meilleur ; mais, à cause de vous, demeurer en ce monde est encore plus nécessaire. Quant à vous, menez une vie digne de l’Évangile du Christ.</w:t>
      </w:r>
    </w:p>
    <w:p w14:paraId="3FB41A6A" w14:textId="77777777" w:rsidR="004640D4" w:rsidRDefault="004640D4" w:rsidP="00E87367">
      <w:pPr>
        <w:spacing w:line="240" w:lineRule="auto"/>
        <w:jc w:val="both"/>
        <w:rPr>
          <w:b/>
          <w:bCs/>
          <w:sz w:val="20"/>
          <w:szCs w:val="20"/>
          <w:u w:val="single"/>
        </w:rPr>
      </w:pPr>
    </w:p>
    <w:p w14:paraId="1CC3D43F" w14:textId="77777777" w:rsidR="00CB4199" w:rsidRDefault="0063436F" w:rsidP="00E87367">
      <w:pPr>
        <w:spacing w:line="240" w:lineRule="auto"/>
        <w:jc w:val="both"/>
        <w:rPr>
          <w:b/>
          <w:bCs/>
          <w:sz w:val="20"/>
          <w:szCs w:val="20"/>
          <w:u w:val="single"/>
        </w:rPr>
      </w:pPr>
      <w:r w:rsidRPr="00235E18">
        <w:rPr>
          <w:b/>
          <w:bCs/>
          <w:sz w:val="20"/>
          <w:szCs w:val="20"/>
          <w:u w:val="single"/>
        </w:rPr>
        <w:t>Acclamation de l’Évangile</w:t>
      </w:r>
      <w:r w:rsidR="006D5D3F" w:rsidRPr="00235E18">
        <w:rPr>
          <w:b/>
          <w:bCs/>
          <w:sz w:val="20"/>
          <w:szCs w:val="20"/>
          <w:u w:val="single"/>
        </w:rPr>
        <w:t> :</w:t>
      </w:r>
    </w:p>
    <w:p w14:paraId="1D5C4401" w14:textId="08AFAB81" w:rsidR="004640D4" w:rsidRPr="004F36F4" w:rsidRDefault="004640D4" w:rsidP="004640D4">
      <w:pPr>
        <w:spacing w:line="240" w:lineRule="auto"/>
        <w:jc w:val="both"/>
        <w:rPr>
          <w:rFonts w:cs="Times New Roman"/>
          <w:bCs/>
          <w:sz w:val="20"/>
          <w:szCs w:val="20"/>
        </w:rPr>
      </w:pPr>
      <w:r w:rsidRPr="004F36F4">
        <w:rPr>
          <w:rFonts w:cs="Times New Roman"/>
          <w:bCs/>
          <w:sz w:val="20"/>
          <w:szCs w:val="20"/>
        </w:rPr>
        <w:t>Lou</w:t>
      </w:r>
      <w:r w:rsidR="004F36F4">
        <w:rPr>
          <w:rFonts w:cs="Times New Roman"/>
          <w:bCs/>
          <w:sz w:val="20"/>
          <w:szCs w:val="20"/>
        </w:rPr>
        <w:t xml:space="preserve">ange à Dieu, Très-Haut Seigneur. </w:t>
      </w:r>
      <w:r w:rsidRPr="004F36F4">
        <w:rPr>
          <w:rFonts w:cs="Times New Roman"/>
          <w:bCs/>
          <w:sz w:val="20"/>
          <w:szCs w:val="20"/>
        </w:rPr>
        <w:t>Pour la beauté de ses exploits !</w:t>
      </w:r>
    </w:p>
    <w:p w14:paraId="7B663B9B" w14:textId="0F6F4C4D" w:rsidR="004640D4" w:rsidRPr="004F36F4" w:rsidRDefault="004F36F4" w:rsidP="004640D4">
      <w:pPr>
        <w:spacing w:line="240" w:lineRule="auto"/>
        <w:jc w:val="both"/>
        <w:rPr>
          <w:rFonts w:cs="Times New Roman"/>
          <w:bCs/>
          <w:sz w:val="20"/>
          <w:szCs w:val="20"/>
        </w:rPr>
      </w:pPr>
      <w:r>
        <w:rPr>
          <w:rFonts w:cs="Times New Roman"/>
          <w:bCs/>
          <w:sz w:val="20"/>
          <w:szCs w:val="20"/>
        </w:rPr>
        <w:t xml:space="preserve">Par la musique et par nos voix. </w:t>
      </w:r>
      <w:r w:rsidR="004640D4" w:rsidRPr="004F36F4">
        <w:rPr>
          <w:rFonts w:cs="Times New Roman"/>
          <w:bCs/>
          <w:sz w:val="20"/>
          <w:szCs w:val="20"/>
        </w:rPr>
        <w:t>Louange à Lui, dans les hauteurs !</w:t>
      </w:r>
    </w:p>
    <w:p w14:paraId="087FD6F5" w14:textId="77777777" w:rsidR="00E36504" w:rsidRDefault="00E36504" w:rsidP="0056452B">
      <w:pPr>
        <w:spacing w:line="240" w:lineRule="auto"/>
        <w:rPr>
          <w:rFonts w:cs="Times New Roman"/>
          <w:b/>
          <w:bCs/>
          <w:sz w:val="20"/>
          <w:szCs w:val="20"/>
        </w:rPr>
      </w:pPr>
    </w:p>
    <w:p w14:paraId="13472C7E" w14:textId="760A3F7E" w:rsidR="00597EF0" w:rsidRDefault="004F36F4" w:rsidP="0056452B">
      <w:pPr>
        <w:spacing w:line="240" w:lineRule="auto"/>
        <w:rPr>
          <w:rFonts w:cs="Times New Roman"/>
          <w:b/>
          <w:bCs/>
          <w:sz w:val="20"/>
          <w:szCs w:val="20"/>
        </w:rPr>
      </w:pPr>
      <w:r w:rsidRPr="004F36F4">
        <w:rPr>
          <w:rFonts w:cs="Times New Roman"/>
          <w:b/>
          <w:bCs/>
          <w:sz w:val="20"/>
          <w:szCs w:val="20"/>
        </w:rPr>
        <w:t>La bonté du Seigneur est pour tous, sa tendresse, pour toutes ses œuvres : tous acclameront sa justice.</w:t>
      </w:r>
    </w:p>
    <w:p w14:paraId="2B663299" w14:textId="77777777" w:rsidR="00E36504" w:rsidRDefault="00E36504" w:rsidP="004F36F4">
      <w:pPr>
        <w:spacing w:line="240" w:lineRule="auto"/>
        <w:rPr>
          <w:bCs/>
          <w:sz w:val="20"/>
          <w:szCs w:val="20"/>
        </w:rPr>
      </w:pPr>
    </w:p>
    <w:p w14:paraId="7C0A9327" w14:textId="16D3FBB1" w:rsidR="00767801" w:rsidRPr="004F36F4" w:rsidRDefault="004F36F4" w:rsidP="004F36F4">
      <w:pPr>
        <w:spacing w:line="240" w:lineRule="auto"/>
        <w:rPr>
          <w:bCs/>
          <w:sz w:val="20"/>
          <w:szCs w:val="20"/>
        </w:rPr>
      </w:pPr>
      <w:r w:rsidRPr="004F36F4">
        <w:rPr>
          <w:bCs/>
          <w:sz w:val="20"/>
          <w:szCs w:val="20"/>
        </w:rPr>
        <w:t>Alléluia, Alléluia, Alléluia, Alléluia, Alléluia, Alléluia, Alléluia, Alléluia.</w:t>
      </w:r>
    </w:p>
    <w:p w14:paraId="2C828E67" w14:textId="07565AEC" w:rsidR="00E87367" w:rsidRPr="00235E18" w:rsidRDefault="00C93F42" w:rsidP="00C93F42">
      <w:pPr>
        <w:spacing w:line="240" w:lineRule="auto"/>
        <w:contextualSpacing/>
        <w:jc w:val="both"/>
        <w:rPr>
          <w:b/>
          <w:bCs/>
          <w:sz w:val="20"/>
          <w:szCs w:val="20"/>
          <w:u w:val="single"/>
        </w:rPr>
      </w:pPr>
      <w:r w:rsidRPr="00235E18">
        <w:rPr>
          <w:b/>
          <w:bCs/>
          <w:sz w:val="20"/>
          <w:szCs w:val="20"/>
          <w:u w:val="single"/>
        </w:rPr>
        <w:lastRenderedPageBreak/>
        <w:t xml:space="preserve">Évangile de Jésus Christ selon saint Matthieu </w:t>
      </w:r>
      <w:r w:rsidR="004F36F4" w:rsidRPr="004F36F4">
        <w:rPr>
          <w:b/>
          <w:bCs/>
          <w:sz w:val="20"/>
          <w:szCs w:val="20"/>
          <w:u w:val="single"/>
        </w:rPr>
        <w:t>(20, 1-16a)</w:t>
      </w:r>
    </w:p>
    <w:p w14:paraId="6358FB4C" w14:textId="77777777" w:rsidR="004F36F4" w:rsidRPr="004F36F4" w:rsidRDefault="004F36F4" w:rsidP="004F36F4">
      <w:pPr>
        <w:spacing w:line="240" w:lineRule="auto"/>
        <w:contextualSpacing/>
        <w:jc w:val="both"/>
        <w:rPr>
          <w:sz w:val="20"/>
          <w:szCs w:val="20"/>
        </w:rPr>
      </w:pPr>
      <w:r w:rsidRPr="004F36F4">
        <w:rPr>
          <w:sz w:val="20"/>
          <w:szCs w:val="20"/>
        </w:rPr>
        <w:t>Jésus disait cette parabole : « Le Royaume des cieux est comparable au maître d’un domaine qui sortit au petit jour afin d’embaucher des ouvriers pour sa vigne. Il se mit d’accord avec eux sur un salaire d’une pièce d’argent pour la journée, et il les envoya à sa vigne. Sorti vers neuf heures, il en vit d’autres qui étaient là, sur la place, sans travail. Il leur dit : “Allez, vous aussi, à ma vigne,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vous aussi, à ma vigne.”</w:t>
      </w:r>
    </w:p>
    <w:p w14:paraId="67AD7630" w14:textId="77777777" w:rsidR="004F36F4" w:rsidRPr="004F36F4" w:rsidRDefault="004F36F4" w:rsidP="004F36F4">
      <w:pPr>
        <w:spacing w:line="240" w:lineRule="auto"/>
        <w:contextualSpacing/>
        <w:jc w:val="both"/>
        <w:rPr>
          <w:sz w:val="20"/>
          <w:szCs w:val="20"/>
        </w:rPr>
      </w:pPr>
      <w:r w:rsidRPr="004F36F4">
        <w:rPr>
          <w:sz w:val="20"/>
          <w:szCs w:val="20"/>
        </w:rPr>
        <w:t>« Le soir venu, le maître de la vigne dit à son intendant : “Appelle les ouvriers et distribue le salaire, en commençant par les derniers pour finir par les premiers.” Ceux qui n’avaient commencé qu’à cinq heures s’avancèrent et reçurent chacun une pièce d’argent.</w:t>
      </w:r>
    </w:p>
    <w:p w14:paraId="049BF8A4" w14:textId="77777777" w:rsidR="004F36F4" w:rsidRPr="004F36F4" w:rsidRDefault="004F36F4" w:rsidP="004F36F4">
      <w:pPr>
        <w:spacing w:line="240" w:lineRule="auto"/>
        <w:contextualSpacing/>
        <w:jc w:val="both"/>
        <w:rPr>
          <w:sz w:val="20"/>
          <w:szCs w:val="20"/>
        </w:rPr>
      </w:pPr>
      <w:r w:rsidRPr="004F36F4">
        <w:rPr>
          <w:sz w:val="20"/>
          <w:szCs w:val="20"/>
        </w:rPr>
        <w:t xml:space="preserve">« Quand vint le tour des premiers, ils pensaient recevoir davantage, mais ils reçurent, eux aussi, chacun une pièce d’argent. En la recevant, ils récriminaient contre le maître du domaine : “Ces derniers venus n’ont fait qu’une heure, et tu les traites comme nous, qui avons enduré le poids du jour et de la chaleur !”« Mais le maître répondit à l’un d’entre eux : “Mon ami, je ne te fais aucun tort. N’as-tu pas été d’accord avec moi pour une pièce d’argent ? </w:t>
      </w:r>
    </w:p>
    <w:p w14:paraId="6E9E5FF3" w14:textId="77777777" w:rsidR="004F36F4" w:rsidRPr="004F36F4" w:rsidRDefault="004F36F4" w:rsidP="004F36F4">
      <w:pPr>
        <w:spacing w:line="240" w:lineRule="auto"/>
        <w:contextualSpacing/>
        <w:jc w:val="both"/>
        <w:rPr>
          <w:sz w:val="20"/>
          <w:szCs w:val="20"/>
        </w:rPr>
      </w:pPr>
      <w:r w:rsidRPr="004F36F4">
        <w:rPr>
          <w:sz w:val="20"/>
          <w:szCs w:val="20"/>
        </w:rPr>
        <w:t>Prends ce qui te revient, et va-t’en. Je veux donner à ce dernier autant qu’à toi : n’ai-je pas le droit de faire ce que je veux de mon bien ? Vas-tu regarder avec un œil mauvais parce que moi, je suis bon ?”</w:t>
      </w:r>
    </w:p>
    <w:p w14:paraId="79197BB3" w14:textId="7DC1223F" w:rsidR="004F36F4" w:rsidRDefault="004F36F4" w:rsidP="004F36F4">
      <w:pPr>
        <w:spacing w:line="240" w:lineRule="auto"/>
        <w:contextualSpacing/>
        <w:jc w:val="both"/>
        <w:rPr>
          <w:sz w:val="20"/>
          <w:szCs w:val="20"/>
        </w:rPr>
      </w:pPr>
      <w:r w:rsidRPr="004F36F4">
        <w:rPr>
          <w:sz w:val="20"/>
          <w:szCs w:val="20"/>
        </w:rPr>
        <w:t>« Ainsi les derniers seront premiers, et les premiers seront derniers. »</w:t>
      </w:r>
    </w:p>
    <w:p w14:paraId="754BB402" w14:textId="77777777" w:rsidR="008D30C7" w:rsidRPr="00235E18" w:rsidRDefault="008D30C7" w:rsidP="004F36F4">
      <w:pPr>
        <w:spacing w:line="240" w:lineRule="auto"/>
        <w:contextualSpacing/>
        <w:jc w:val="both"/>
        <w:rPr>
          <w:sz w:val="20"/>
          <w:szCs w:val="20"/>
        </w:rPr>
      </w:pPr>
    </w:p>
    <w:p w14:paraId="2F3F3EA1" w14:textId="77777777" w:rsidR="00D22DA7" w:rsidRPr="00235E18" w:rsidRDefault="00D22DA7" w:rsidP="0056452B">
      <w:pPr>
        <w:tabs>
          <w:tab w:val="left" w:pos="2777"/>
        </w:tabs>
        <w:spacing w:line="240" w:lineRule="auto"/>
        <w:rPr>
          <w:b/>
          <w:sz w:val="20"/>
          <w:szCs w:val="20"/>
          <w:u w:val="single"/>
        </w:rPr>
      </w:pPr>
      <w:r w:rsidRPr="00235E18">
        <w:rPr>
          <w:b/>
          <w:sz w:val="20"/>
          <w:szCs w:val="20"/>
          <w:u w:val="single"/>
        </w:rPr>
        <w:t>Credo</w:t>
      </w:r>
    </w:p>
    <w:p w14:paraId="28526548" w14:textId="77777777" w:rsidR="00D22DA7" w:rsidRPr="00235E18" w:rsidRDefault="00D22DA7" w:rsidP="0056452B">
      <w:pPr>
        <w:spacing w:line="240" w:lineRule="auto"/>
        <w:jc w:val="both"/>
        <w:rPr>
          <w:sz w:val="20"/>
          <w:szCs w:val="20"/>
        </w:rPr>
      </w:pPr>
      <w:r w:rsidRPr="00235E18">
        <w:rPr>
          <w:sz w:val="20"/>
          <w:szCs w:val="20"/>
        </w:rPr>
        <w:t xml:space="preserve">Je crois en Dieu, le Père tout-puissant, créateur du ciel et de la terre. Et en Jésus-Christ, son Fils unique, notre Seigneur, qui a été conçu du Saint-Esprit, est né de la Vierge Marie, </w:t>
      </w:r>
      <w:r w:rsidR="006A70CC" w:rsidRPr="00235E18">
        <w:rPr>
          <w:sz w:val="20"/>
          <w:szCs w:val="20"/>
        </w:rPr>
        <w:t xml:space="preserve"> </w:t>
      </w:r>
      <w:r w:rsidRPr="00235E18">
        <w:rPr>
          <w:sz w:val="20"/>
          <w:szCs w:val="20"/>
        </w:rPr>
        <w:t>a souffert sous Ponce Pilate, a été crucifié, est mort et a été enseveli, est descendu aux enfers.</w:t>
      </w:r>
      <w:r w:rsidR="006A70CC" w:rsidRPr="00235E18">
        <w:rPr>
          <w:sz w:val="20"/>
          <w:szCs w:val="20"/>
        </w:rPr>
        <w:t xml:space="preserve"> </w:t>
      </w:r>
      <w:r w:rsidRPr="00235E18">
        <w:rPr>
          <w:sz w:val="20"/>
          <w:szCs w:val="20"/>
        </w:rPr>
        <w:t xml:space="preserve">Le troisième jour est ressuscité des  morts, est monté aux cieux, est assis à la droite de Dieu le Père tout-puissant, </w:t>
      </w:r>
      <w:r w:rsidR="0056452B" w:rsidRPr="00235E18">
        <w:rPr>
          <w:sz w:val="20"/>
          <w:szCs w:val="20"/>
        </w:rPr>
        <w:t xml:space="preserve">d’où </w:t>
      </w:r>
      <w:r w:rsidRPr="00235E18">
        <w:rPr>
          <w:sz w:val="20"/>
          <w:szCs w:val="20"/>
        </w:rPr>
        <w:t>il viendra juger les vivants et les morts. Je crois en l’Esprit Saint, à la Sainte Eglise catholique, à la communion des saints, à la rémission des péchés, à la résurrection de la chair, à la vie éternelle. Amen.</w:t>
      </w:r>
    </w:p>
    <w:p w14:paraId="7C0436DF" w14:textId="36ACCEFC" w:rsidR="00D22DA7" w:rsidRPr="00235E18" w:rsidRDefault="00D22DA7" w:rsidP="0056452B">
      <w:pPr>
        <w:spacing w:line="240" w:lineRule="auto"/>
        <w:contextualSpacing/>
        <w:rPr>
          <w:sz w:val="20"/>
          <w:szCs w:val="20"/>
        </w:rPr>
      </w:pPr>
    </w:p>
    <w:p w14:paraId="405B759C" w14:textId="6E1C4921" w:rsidR="00284532" w:rsidRDefault="0063436F" w:rsidP="00E87367">
      <w:pPr>
        <w:spacing w:line="240" w:lineRule="auto"/>
        <w:rPr>
          <w:b/>
          <w:sz w:val="20"/>
          <w:szCs w:val="20"/>
        </w:rPr>
      </w:pPr>
      <w:r w:rsidRPr="00235E18">
        <w:rPr>
          <w:b/>
          <w:bCs/>
          <w:sz w:val="20"/>
          <w:szCs w:val="20"/>
          <w:u w:val="single"/>
        </w:rPr>
        <w:t>Prière universelle :</w:t>
      </w:r>
      <w:r w:rsidR="009A5246" w:rsidRPr="00235E18">
        <w:rPr>
          <w:bCs/>
          <w:sz w:val="20"/>
          <w:szCs w:val="20"/>
        </w:rPr>
        <w:t xml:space="preserve"> </w:t>
      </w:r>
      <w:r w:rsidR="000D6FC5">
        <w:rPr>
          <w:bCs/>
          <w:sz w:val="20"/>
          <w:szCs w:val="20"/>
        </w:rPr>
        <w:t xml:space="preserve"> </w:t>
      </w:r>
      <w:r w:rsidR="00E87367" w:rsidRPr="00235E18">
        <w:rPr>
          <w:b/>
          <w:sz w:val="20"/>
          <w:szCs w:val="20"/>
        </w:rPr>
        <w:t>Ô Seigneu</w:t>
      </w:r>
      <w:r w:rsidR="00D31732">
        <w:rPr>
          <w:b/>
          <w:sz w:val="20"/>
          <w:szCs w:val="20"/>
        </w:rPr>
        <w:t>r en ce jour écoute nos prières !</w:t>
      </w:r>
    </w:p>
    <w:p w14:paraId="4E2E5E3D" w14:textId="77777777" w:rsidR="000D6FC5" w:rsidRPr="000D6FC5" w:rsidRDefault="000D6FC5" w:rsidP="00E87367">
      <w:pPr>
        <w:spacing w:line="240" w:lineRule="auto"/>
        <w:rPr>
          <w:bCs/>
          <w:sz w:val="20"/>
          <w:szCs w:val="20"/>
        </w:rPr>
      </w:pPr>
      <w:bookmarkStart w:id="0" w:name="_GoBack"/>
      <w:bookmarkEnd w:id="0"/>
    </w:p>
    <w:p w14:paraId="3CDE198C" w14:textId="0FBBCA20" w:rsidR="0063436F" w:rsidRPr="00CA64BF" w:rsidRDefault="0063436F" w:rsidP="00E87367">
      <w:pPr>
        <w:spacing w:line="240" w:lineRule="auto"/>
        <w:rPr>
          <w:b/>
          <w:sz w:val="20"/>
          <w:szCs w:val="20"/>
        </w:rPr>
      </w:pPr>
      <w:r w:rsidRPr="00CA64BF">
        <w:rPr>
          <w:b/>
          <w:bCs/>
          <w:sz w:val="20"/>
          <w:szCs w:val="20"/>
          <w:u w:val="single"/>
        </w:rPr>
        <w:t>Offertoire :</w:t>
      </w:r>
      <w:r w:rsidR="00C01125" w:rsidRPr="00CA64BF">
        <w:rPr>
          <w:b/>
          <w:bCs/>
          <w:sz w:val="20"/>
          <w:szCs w:val="20"/>
        </w:rPr>
        <w:t xml:space="preserve"> </w:t>
      </w:r>
      <w:r w:rsidRPr="00CA64BF">
        <w:rPr>
          <w:b/>
          <w:bCs/>
          <w:i/>
          <w:sz w:val="20"/>
          <w:szCs w:val="20"/>
        </w:rPr>
        <w:t>musique</w:t>
      </w:r>
    </w:p>
    <w:sectPr w:rsidR="0063436F" w:rsidRPr="00CA64BF" w:rsidSect="00D76D7F">
      <w:pgSz w:w="16834" w:h="11909" w:orient="landscape" w:code="9"/>
      <w:pgMar w:top="1077" w:right="1077" w:bottom="1077" w:left="107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9920" w14:textId="77777777" w:rsidR="00756CBD" w:rsidRDefault="00756CBD">
      <w:pPr>
        <w:spacing w:line="240" w:lineRule="auto"/>
      </w:pPr>
      <w:r>
        <w:separator/>
      </w:r>
    </w:p>
  </w:endnote>
  <w:endnote w:type="continuationSeparator" w:id="0">
    <w:p w14:paraId="5DF55663" w14:textId="77777777" w:rsidR="00756CBD" w:rsidRDefault="00756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F48B" w14:textId="77777777" w:rsidR="00756CBD" w:rsidRDefault="00756CBD">
      <w:pPr>
        <w:spacing w:line="240" w:lineRule="auto"/>
      </w:pPr>
      <w:r>
        <w:separator/>
      </w:r>
    </w:p>
  </w:footnote>
  <w:footnote w:type="continuationSeparator" w:id="0">
    <w:p w14:paraId="32AB7389" w14:textId="77777777" w:rsidR="00756CBD" w:rsidRDefault="00756C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02C77"/>
    <w:rsid w:val="00011816"/>
    <w:rsid w:val="000519EB"/>
    <w:rsid w:val="000655DE"/>
    <w:rsid w:val="00095F8E"/>
    <w:rsid w:val="000A4F97"/>
    <w:rsid w:val="000B0ECF"/>
    <w:rsid w:val="000C00BF"/>
    <w:rsid w:val="000D0385"/>
    <w:rsid w:val="000D575A"/>
    <w:rsid w:val="000D6FC5"/>
    <w:rsid w:val="000E5800"/>
    <w:rsid w:val="000E6E51"/>
    <w:rsid w:val="000F06D8"/>
    <w:rsid w:val="000F521B"/>
    <w:rsid w:val="000F5FF9"/>
    <w:rsid w:val="00120194"/>
    <w:rsid w:val="00133912"/>
    <w:rsid w:val="0014391C"/>
    <w:rsid w:val="00147D8D"/>
    <w:rsid w:val="00162E60"/>
    <w:rsid w:val="00170900"/>
    <w:rsid w:val="00171DD4"/>
    <w:rsid w:val="00174CDC"/>
    <w:rsid w:val="00177923"/>
    <w:rsid w:val="00190E41"/>
    <w:rsid w:val="001951D5"/>
    <w:rsid w:val="001B74E6"/>
    <w:rsid w:val="001E55A4"/>
    <w:rsid w:val="001F6279"/>
    <w:rsid w:val="00220658"/>
    <w:rsid w:val="00235E18"/>
    <w:rsid w:val="002706E8"/>
    <w:rsid w:val="00270E65"/>
    <w:rsid w:val="00270F98"/>
    <w:rsid w:val="0028430C"/>
    <w:rsid w:val="00284532"/>
    <w:rsid w:val="0029164A"/>
    <w:rsid w:val="002A1377"/>
    <w:rsid w:val="002B0B7D"/>
    <w:rsid w:val="002E2FEB"/>
    <w:rsid w:val="002E4597"/>
    <w:rsid w:val="002F0036"/>
    <w:rsid w:val="002F5DC3"/>
    <w:rsid w:val="00316A0F"/>
    <w:rsid w:val="00316B07"/>
    <w:rsid w:val="00327E9E"/>
    <w:rsid w:val="00337374"/>
    <w:rsid w:val="00342ED1"/>
    <w:rsid w:val="00371C13"/>
    <w:rsid w:val="00373F58"/>
    <w:rsid w:val="00377166"/>
    <w:rsid w:val="003859E4"/>
    <w:rsid w:val="00386D72"/>
    <w:rsid w:val="00395971"/>
    <w:rsid w:val="003A2D22"/>
    <w:rsid w:val="003A7ECF"/>
    <w:rsid w:val="003D60CA"/>
    <w:rsid w:val="003F0FA6"/>
    <w:rsid w:val="0040267A"/>
    <w:rsid w:val="004127CE"/>
    <w:rsid w:val="00434D5C"/>
    <w:rsid w:val="00440063"/>
    <w:rsid w:val="00446CD1"/>
    <w:rsid w:val="0045277B"/>
    <w:rsid w:val="004640D4"/>
    <w:rsid w:val="00464791"/>
    <w:rsid w:val="00466F3B"/>
    <w:rsid w:val="0046737D"/>
    <w:rsid w:val="00485949"/>
    <w:rsid w:val="004D2B86"/>
    <w:rsid w:val="004F2004"/>
    <w:rsid w:val="004F36F4"/>
    <w:rsid w:val="004F4FFE"/>
    <w:rsid w:val="004F527C"/>
    <w:rsid w:val="005141FA"/>
    <w:rsid w:val="00515DBE"/>
    <w:rsid w:val="00516243"/>
    <w:rsid w:val="005306A9"/>
    <w:rsid w:val="00535D90"/>
    <w:rsid w:val="005408E2"/>
    <w:rsid w:val="0056452B"/>
    <w:rsid w:val="0059712E"/>
    <w:rsid w:val="00597EF0"/>
    <w:rsid w:val="005A6E40"/>
    <w:rsid w:val="005A7CD3"/>
    <w:rsid w:val="005B6056"/>
    <w:rsid w:val="005C0AC5"/>
    <w:rsid w:val="005C444D"/>
    <w:rsid w:val="005D43F8"/>
    <w:rsid w:val="005E12FB"/>
    <w:rsid w:val="005E705A"/>
    <w:rsid w:val="005F1F62"/>
    <w:rsid w:val="00600224"/>
    <w:rsid w:val="00613B31"/>
    <w:rsid w:val="0063436F"/>
    <w:rsid w:val="00641672"/>
    <w:rsid w:val="00660FD1"/>
    <w:rsid w:val="00680D80"/>
    <w:rsid w:val="00685BA3"/>
    <w:rsid w:val="00692FA7"/>
    <w:rsid w:val="006A6068"/>
    <w:rsid w:val="006A70CC"/>
    <w:rsid w:val="006A7ABE"/>
    <w:rsid w:val="006B1130"/>
    <w:rsid w:val="006C0CF1"/>
    <w:rsid w:val="006C0CF9"/>
    <w:rsid w:val="006C3E86"/>
    <w:rsid w:val="006D5D3F"/>
    <w:rsid w:val="006E1D70"/>
    <w:rsid w:val="006E578E"/>
    <w:rsid w:val="007068A8"/>
    <w:rsid w:val="0072077D"/>
    <w:rsid w:val="00721495"/>
    <w:rsid w:val="0073613B"/>
    <w:rsid w:val="00743C97"/>
    <w:rsid w:val="00744766"/>
    <w:rsid w:val="00754AAE"/>
    <w:rsid w:val="00756CBD"/>
    <w:rsid w:val="00767801"/>
    <w:rsid w:val="00797169"/>
    <w:rsid w:val="007978BA"/>
    <w:rsid w:val="007B2D2C"/>
    <w:rsid w:val="007D219A"/>
    <w:rsid w:val="007E0EB3"/>
    <w:rsid w:val="007E1645"/>
    <w:rsid w:val="007F2B41"/>
    <w:rsid w:val="007F2C2A"/>
    <w:rsid w:val="007F6AAB"/>
    <w:rsid w:val="00855268"/>
    <w:rsid w:val="008729D5"/>
    <w:rsid w:val="00875829"/>
    <w:rsid w:val="00881270"/>
    <w:rsid w:val="00890531"/>
    <w:rsid w:val="008928C5"/>
    <w:rsid w:val="00892AB7"/>
    <w:rsid w:val="00896054"/>
    <w:rsid w:val="008B0CB3"/>
    <w:rsid w:val="008B55CB"/>
    <w:rsid w:val="008D30C7"/>
    <w:rsid w:val="008D35B8"/>
    <w:rsid w:val="008E2983"/>
    <w:rsid w:val="008F03C0"/>
    <w:rsid w:val="00903871"/>
    <w:rsid w:val="00914736"/>
    <w:rsid w:val="009219F6"/>
    <w:rsid w:val="009332D8"/>
    <w:rsid w:val="00935F01"/>
    <w:rsid w:val="0097476B"/>
    <w:rsid w:val="0097727A"/>
    <w:rsid w:val="0099242B"/>
    <w:rsid w:val="009A315E"/>
    <w:rsid w:val="009A5246"/>
    <w:rsid w:val="009B7C9A"/>
    <w:rsid w:val="009C0896"/>
    <w:rsid w:val="009D2A25"/>
    <w:rsid w:val="009D7CE3"/>
    <w:rsid w:val="009E2562"/>
    <w:rsid w:val="009F0DB5"/>
    <w:rsid w:val="00A04F35"/>
    <w:rsid w:val="00A246B3"/>
    <w:rsid w:val="00A34A68"/>
    <w:rsid w:val="00A435B4"/>
    <w:rsid w:val="00A61C45"/>
    <w:rsid w:val="00A66D74"/>
    <w:rsid w:val="00AB3B22"/>
    <w:rsid w:val="00AD2EC3"/>
    <w:rsid w:val="00AE0B25"/>
    <w:rsid w:val="00AF248B"/>
    <w:rsid w:val="00B0378A"/>
    <w:rsid w:val="00B0565F"/>
    <w:rsid w:val="00B127CF"/>
    <w:rsid w:val="00B174E6"/>
    <w:rsid w:val="00B25A3E"/>
    <w:rsid w:val="00B26034"/>
    <w:rsid w:val="00B373C3"/>
    <w:rsid w:val="00B42086"/>
    <w:rsid w:val="00B71A2D"/>
    <w:rsid w:val="00B8094A"/>
    <w:rsid w:val="00B92ED5"/>
    <w:rsid w:val="00B96B06"/>
    <w:rsid w:val="00BD5EEC"/>
    <w:rsid w:val="00BD71CF"/>
    <w:rsid w:val="00BE04FC"/>
    <w:rsid w:val="00BF1A21"/>
    <w:rsid w:val="00BF656C"/>
    <w:rsid w:val="00C01125"/>
    <w:rsid w:val="00C0519E"/>
    <w:rsid w:val="00C068B3"/>
    <w:rsid w:val="00C16F3A"/>
    <w:rsid w:val="00C50565"/>
    <w:rsid w:val="00C64438"/>
    <w:rsid w:val="00C93F42"/>
    <w:rsid w:val="00C968AA"/>
    <w:rsid w:val="00CA64BF"/>
    <w:rsid w:val="00CA6EC6"/>
    <w:rsid w:val="00CB3AA8"/>
    <w:rsid w:val="00CB4199"/>
    <w:rsid w:val="00CD1D2A"/>
    <w:rsid w:val="00CD3128"/>
    <w:rsid w:val="00D22C30"/>
    <w:rsid w:val="00D22DA7"/>
    <w:rsid w:val="00D270D0"/>
    <w:rsid w:val="00D31732"/>
    <w:rsid w:val="00D4241C"/>
    <w:rsid w:val="00D6349B"/>
    <w:rsid w:val="00D71458"/>
    <w:rsid w:val="00D76D7F"/>
    <w:rsid w:val="00D8717B"/>
    <w:rsid w:val="00D95F4A"/>
    <w:rsid w:val="00DD77DE"/>
    <w:rsid w:val="00E275A6"/>
    <w:rsid w:val="00E32077"/>
    <w:rsid w:val="00E32A23"/>
    <w:rsid w:val="00E36504"/>
    <w:rsid w:val="00E50FB5"/>
    <w:rsid w:val="00E574C7"/>
    <w:rsid w:val="00E84C01"/>
    <w:rsid w:val="00E86D9F"/>
    <w:rsid w:val="00E87367"/>
    <w:rsid w:val="00EB1DFD"/>
    <w:rsid w:val="00EB4DDB"/>
    <w:rsid w:val="00EB6BE2"/>
    <w:rsid w:val="00EC18FF"/>
    <w:rsid w:val="00EC7152"/>
    <w:rsid w:val="00ED05EB"/>
    <w:rsid w:val="00ED14B8"/>
    <w:rsid w:val="00ED6A22"/>
    <w:rsid w:val="00EE6111"/>
    <w:rsid w:val="00F01A6D"/>
    <w:rsid w:val="00F05369"/>
    <w:rsid w:val="00F20D85"/>
    <w:rsid w:val="00F332C3"/>
    <w:rsid w:val="00F35C0E"/>
    <w:rsid w:val="00F412A5"/>
    <w:rsid w:val="00F52222"/>
    <w:rsid w:val="00F5351D"/>
    <w:rsid w:val="00F63B86"/>
    <w:rsid w:val="00F8597B"/>
    <w:rsid w:val="00FD0B32"/>
    <w:rsid w:val="00FD7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3869471C"/>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character" w:styleId="CommentReference">
    <w:name w:val="annotation reference"/>
    <w:basedOn w:val="DefaultParagraphFont"/>
    <w:uiPriority w:val="99"/>
    <w:semiHidden/>
    <w:unhideWhenUsed/>
    <w:rsid w:val="006B1130"/>
    <w:rPr>
      <w:sz w:val="16"/>
      <w:szCs w:val="16"/>
    </w:rPr>
  </w:style>
  <w:style w:type="paragraph" w:styleId="CommentText">
    <w:name w:val="annotation text"/>
    <w:basedOn w:val="Normal"/>
    <w:link w:val="CommentTextChar"/>
    <w:uiPriority w:val="99"/>
    <w:semiHidden/>
    <w:unhideWhenUsed/>
    <w:rsid w:val="006B1130"/>
    <w:pPr>
      <w:spacing w:line="240" w:lineRule="auto"/>
    </w:pPr>
    <w:rPr>
      <w:sz w:val="20"/>
      <w:szCs w:val="20"/>
    </w:rPr>
  </w:style>
  <w:style w:type="character" w:customStyle="1" w:styleId="CommentTextChar">
    <w:name w:val="Comment Text Char"/>
    <w:basedOn w:val="DefaultParagraphFont"/>
    <w:link w:val="CommentText"/>
    <w:uiPriority w:val="99"/>
    <w:semiHidden/>
    <w:rsid w:val="006B1130"/>
    <w:rPr>
      <w:rFonts w:cs="Calibri"/>
      <w:lang w:eastAsia="en-US"/>
    </w:rPr>
  </w:style>
  <w:style w:type="paragraph" w:styleId="CommentSubject">
    <w:name w:val="annotation subject"/>
    <w:basedOn w:val="CommentText"/>
    <w:next w:val="CommentText"/>
    <w:link w:val="CommentSubjectChar"/>
    <w:uiPriority w:val="99"/>
    <w:semiHidden/>
    <w:unhideWhenUsed/>
    <w:rsid w:val="006B1130"/>
    <w:rPr>
      <w:b/>
      <w:bCs/>
    </w:rPr>
  </w:style>
  <w:style w:type="character" w:customStyle="1" w:styleId="CommentSubjectChar">
    <w:name w:val="Comment Subject Char"/>
    <w:basedOn w:val="CommentTextChar"/>
    <w:link w:val="CommentSubject"/>
    <w:uiPriority w:val="99"/>
    <w:semiHidden/>
    <w:rsid w:val="006B1130"/>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73C-7A44-4481-B08B-C9BB8EA5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7159</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Windows User</cp:lastModifiedBy>
  <cp:revision>105</cp:revision>
  <cp:lastPrinted>2014-05-02T16:34:00Z</cp:lastPrinted>
  <dcterms:created xsi:type="dcterms:W3CDTF">2013-09-26T01:50:00Z</dcterms:created>
  <dcterms:modified xsi:type="dcterms:W3CDTF">2014-09-17T14:43:00Z</dcterms:modified>
</cp:coreProperties>
</file>