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43F" w:rsidRPr="00BE04FC" w:rsidRDefault="00F7443F" w:rsidP="00F7443F">
      <w:pPr>
        <w:pStyle w:val="Default"/>
        <w:rPr>
          <w:rFonts w:ascii="Calibri" w:hAnsi="Calibri" w:cs="Calibri"/>
          <w:sz w:val="20"/>
          <w:szCs w:val="20"/>
        </w:rPr>
      </w:pPr>
      <w:r w:rsidRPr="00BE04FC">
        <w:rPr>
          <w:rFonts w:ascii="Calibri" w:hAnsi="Calibri" w:cs="Calibri"/>
          <w:b/>
          <w:bCs/>
          <w:color w:val="auto"/>
          <w:sz w:val="20"/>
          <w:szCs w:val="20"/>
          <w:u w:val="single"/>
        </w:rPr>
        <w:t>Sanctus</w:t>
      </w:r>
      <w:r>
        <w:rPr>
          <w:rFonts w:ascii="Calibri" w:hAnsi="Calibri" w:cs="Calibri"/>
          <w:bCs/>
          <w:color w:val="auto"/>
          <w:sz w:val="20"/>
          <w:szCs w:val="20"/>
        </w:rPr>
        <w:t> :</w:t>
      </w:r>
    </w:p>
    <w:p w:rsidR="00F7443F" w:rsidRPr="00F7443F" w:rsidRDefault="00F7443F" w:rsidP="00F7443F">
      <w:pPr>
        <w:spacing w:line="240" w:lineRule="auto"/>
        <w:rPr>
          <w:sz w:val="20"/>
          <w:szCs w:val="20"/>
        </w:rPr>
      </w:pPr>
      <w:r w:rsidRPr="00D550C6">
        <w:rPr>
          <w:bCs/>
          <w:sz w:val="20"/>
          <w:szCs w:val="20"/>
        </w:rPr>
        <w:t>Saint est le Seigneur, le Dieu de l’univers,</w:t>
      </w:r>
      <w:r w:rsidR="004B59A3">
        <w:rPr>
          <w:sz w:val="20"/>
          <w:szCs w:val="20"/>
        </w:rPr>
        <w:t xml:space="preserve"> </w:t>
      </w:r>
      <w:r w:rsidRPr="00D550C6">
        <w:rPr>
          <w:b/>
          <w:bCs/>
          <w:sz w:val="20"/>
          <w:szCs w:val="20"/>
        </w:rPr>
        <w:t xml:space="preserve">Hosanna au plus haut des cieux ! </w:t>
      </w:r>
      <w:r w:rsidRPr="00F7443F">
        <w:rPr>
          <w:b/>
          <w:bCs/>
          <w:sz w:val="20"/>
          <w:szCs w:val="20"/>
        </w:rPr>
        <w:t>(bis)</w:t>
      </w:r>
    </w:p>
    <w:p w:rsidR="00F7443F" w:rsidRPr="00F7443F" w:rsidRDefault="00F7443F" w:rsidP="00F7443F">
      <w:pPr>
        <w:spacing w:line="240" w:lineRule="auto"/>
        <w:rPr>
          <w:sz w:val="20"/>
          <w:szCs w:val="20"/>
        </w:rPr>
      </w:pPr>
      <w:r w:rsidRPr="00D550C6">
        <w:rPr>
          <w:bCs/>
          <w:sz w:val="20"/>
          <w:szCs w:val="20"/>
        </w:rPr>
        <w:t>Le ciel et la terre sont remplis de ta gloire,</w:t>
      </w:r>
      <w:r w:rsidR="004B59A3">
        <w:rPr>
          <w:bCs/>
          <w:sz w:val="20"/>
          <w:szCs w:val="20"/>
        </w:rPr>
        <w:t xml:space="preserve"> </w:t>
      </w:r>
      <w:r w:rsidRPr="00D550C6">
        <w:rPr>
          <w:b/>
          <w:bCs/>
          <w:sz w:val="20"/>
          <w:szCs w:val="20"/>
        </w:rPr>
        <w:t xml:space="preserve">Hosanna au plus haut des cieux ! </w:t>
      </w:r>
      <w:r w:rsidRPr="00F7443F">
        <w:rPr>
          <w:b/>
          <w:bCs/>
          <w:sz w:val="20"/>
          <w:szCs w:val="20"/>
        </w:rPr>
        <w:t>(bis)</w:t>
      </w:r>
    </w:p>
    <w:p w:rsidR="00F7443F" w:rsidRPr="00D550C6" w:rsidRDefault="00F7443F" w:rsidP="00F7443F">
      <w:pPr>
        <w:spacing w:line="240" w:lineRule="auto"/>
        <w:rPr>
          <w:sz w:val="20"/>
          <w:szCs w:val="20"/>
        </w:rPr>
      </w:pPr>
      <w:r w:rsidRPr="00D550C6">
        <w:rPr>
          <w:bCs/>
          <w:sz w:val="20"/>
          <w:szCs w:val="20"/>
        </w:rPr>
        <w:t>Qu’il soit béni au nom du Seigneur,</w:t>
      </w:r>
      <w:r w:rsidR="004B59A3">
        <w:rPr>
          <w:bCs/>
          <w:sz w:val="20"/>
          <w:szCs w:val="20"/>
        </w:rPr>
        <w:t xml:space="preserve"> </w:t>
      </w:r>
      <w:r w:rsidRPr="00D550C6">
        <w:rPr>
          <w:bCs/>
          <w:sz w:val="20"/>
          <w:szCs w:val="20"/>
        </w:rPr>
        <w:t>Celui qui est, qui était et qui vient.</w:t>
      </w:r>
      <w:r w:rsidRPr="00D550C6">
        <w:rPr>
          <w:sz w:val="20"/>
          <w:szCs w:val="20"/>
        </w:rPr>
        <w:br/>
      </w:r>
      <w:r w:rsidRPr="00D550C6">
        <w:rPr>
          <w:b/>
          <w:bCs/>
          <w:sz w:val="20"/>
          <w:szCs w:val="20"/>
        </w:rPr>
        <w:t>Hosanna au plus haut des cieux ! (bis)</w:t>
      </w:r>
    </w:p>
    <w:p w:rsidR="00F7443F" w:rsidRPr="00D550C6" w:rsidRDefault="00F7443F" w:rsidP="00F7443F">
      <w:pPr>
        <w:spacing w:line="240" w:lineRule="auto"/>
        <w:rPr>
          <w:sz w:val="20"/>
          <w:szCs w:val="20"/>
        </w:rPr>
      </w:pPr>
      <w:bookmarkStart w:id="0" w:name="_GoBack"/>
      <w:bookmarkEnd w:id="0"/>
    </w:p>
    <w:p w:rsidR="00F7443F" w:rsidRDefault="00F7443F" w:rsidP="00F7443F">
      <w:pPr>
        <w:spacing w:line="240" w:lineRule="auto"/>
        <w:rPr>
          <w:i/>
          <w:sz w:val="20"/>
          <w:szCs w:val="20"/>
        </w:rPr>
      </w:pPr>
      <w:r w:rsidRPr="00BE04FC">
        <w:rPr>
          <w:b/>
          <w:bCs/>
          <w:sz w:val="20"/>
          <w:szCs w:val="20"/>
          <w:u w:val="single"/>
        </w:rPr>
        <w:t>Notre Père</w:t>
      </w:r>
      <w:r>
        <w:rPr>
          <w:sz w:val="20"/>
          <w:szCs w:val="20"/>
        </w:rPr>
        <w:t xml:space="preserve"> : </w:t>
      </w:r>
      <w:r>
        <w:rPr>
          <w:i/>
          <w:sz w:val="20"/>
          <w:szCs w:val="20"/>
        </w:rPr>
        <w:t>(récité)</w:t>
      </w:r>
    </w:p>
    <w:p w:rsidR="00F7443F" w:rsidRDefault="00F7443F" w:rsidP="00F7443F">
      <w:pPr>
        <w:spacing w:line="240" w:lineRule="auto"/>
        <w:rPr>
          <w:i/>
          <w:sz w:val="20"/>
          <w:szCs w:val="20"/>
        </w:rPr>
      </w:pPr>
    </w:p>
    <w:p w:rsidR="00206295" w:rsidRDefault="003615F3" w:rsidP="00F7443F">
      <w:pPr>
        <w:spacing w:line="240" w:lineRule="auto"/>
        <w:rPr>
          <w:bCs/>
          <w:sz w:val="20"/>
          <w:szCs w:val="20"/>
        </w:rPr>
      </w:pPr>
      <w:r w:rsidRPr="00502D6A">
        <w:rPr>
          <w:b/>
          <w:bCs/>
          <w:sz w:val="20"/>
          <w:szCs w:val="20"/>
          <w:u w:val="single"/>
        </w:rPr>
        <w:t>Agnus</w:t>
      </w:r>
      <w:r>
        <w:rPr>
          <w:bCs/>
          <w:sz w:val="20"/>
          <w:szCs w:val="20"/>
        </w:rPr>
        <w:t xml:space="preserve"> : </w:t>
      </w:r>
    </w:p>
    <w:p w:rsidR="00502D6A" w:rsidRPr="00502D6A" w:rsidRDefault="00502D6A" w:rsidP="00502D6A">
      <w:pPr>
        <w:spacing w:line="240" w:lineRule="auto"/>
        <w:rPr>
          <w:b/>
          <w:sz w:val="20"/>
          <w:szCs w:val="20"/>
        </w:rPr>
      </w:pPr>
      <w:r w:rsidRPr="00502D6A">
        <w:rPr>
          <w:b/>
          <w:sz w:val="20"/>
          <w:szCs w:val="20"/>
        </w:rPr>
        <w:t>La paix soit avec vous, la paix de Jésus-Christ,</w:t>
      </w:r>
    </w:p>
    <w:p w:rsidR="00502D6A" w:rsidRPr="00502D6A" w:rsidRDefault="00502D6A" w:rsidP="00502D6A">
      <w:pPr>
        <w:spacing w:line="240" w:lineRule="auto"/>
        <w:rPr>
          <w:b/>
          <w:sz w:val="20"/>
          <w:szCs w:val="20"/>
        </w:rPr>
      </w:pPr>
      <w:r w:rsidRPr="00502D6A">
        <w:rPr>
          <w:b/>
          <w:sz w:val="20"/>
          <w:szCs w:val="20"/>
        </w:rPr>
        <w:t>La paix soit entre nous, la paix de son Esprit.</w:t>
      </w:r>
    </w:p>
    <w:p w:rsidR="00502D6A" w:rsidRPr="00905F9D" w:rsidRDefault="00502D6A" w:rsidP="00502D6A">
      <w:pPr>
        <w:spacing w:line="240" w:lineRule="auto"/>
        <w:rPr>
          <w:sz w:val="20"/>
          <w:szCs w:val="20"/>
        </w:rPr>
      </w:pPr>
      <w:r w:rsidRPr="00905F9D">
        <w:rPr>
          <w:sz w:val="20"/>
          <w:szCs w:val="20"/>
        </w:rPr>
        <w:t>1.</w:t>
      </w:r>
      <w:r w:rsidR="0099117C">
        <w:rPr>
          <w:sz w:val="20"/>
          <w:szCs w:val="20"/>
        </w:rPr>
        <w:t xml:space="preserve"> </w:t>
      </w:r>
      <w:r w:rsidRPr="00905F9D">
        <w:rPr>
          <w:sz w:val="20"/>
          <w:szCs w:val="20"/>
        </w:rPr>
        <w:t>Agneau de Dieu, qui enlève le péché du monde, prends pitié de nous (bis).</w:t>
      </w:r>
    </w:p>
    <w:p w:rsidR="003615F3" w:rsidRPr="00905F9D" w:rsidRDefault="00502D6A" w:rsidP="00502D6A">
      <w:pPr>
        <w:spacing w:line="240" w:lineRule="auto"/>
        <w:rPr>
          <w:bCs/>
          <w:sz w:val="20"/>
          <w:szCs w:val="20"/>
          <w:u w:val="single"/>
        </w:rPr>
      </w:pPr>
      <w:r w:rsidRPr="00905F9D">
        <w:rPr>
          <w:sz w:val="20"/>
          <w:szCs w:val="20"/>
        </w:rPr>
        <w:t>2.</w:t>
      </w:r>
      <w:r w:rsidR="0099117C">
        <w:rPr>
          <w:sz w:val="20"/>
          <w:szCs w:val="20"/>
        </w:rPr>
        <w:t xml:space="preserve"> </w:t>
      </w:r>
      <w:r w:rsidRPr="00905F9D">
        <w:rPr>
          <w:sz w:val="20"/>
          <w:szCs w:val="20"/>
        </w:rPr>
        <w:t>Agneau de Dieu, qui apporte enfin l'espoi</w:t>
      </w:r>
      <w:r w:rsidR="00F92640">
        <w:rPr>
          <w:sz w:val="20"/>
          <w:szCs w:val="20"/>
        </w:rPr>
        <w:t>r au monde, donne nous la</w:t>
      </w:r>
      <w:r w:rsidR="0099117C">
        <w:rPr>
          <w:sz w:val="20"/>
          <w:szCs w:val="20"/>
        </w:rPr>
        <w:t xml:space="preserve"> </w:t>
      </w:r>
      <w:r w:rsidR="00F92640">
        <w:rPr>
          <w:sz w:val="20"/>
          <w:szCs w:val="20"/>
        </w:rPr>
        <w:t xml:space="preserve">paix </w:t>
      </w:r>
      <w:r w:rsidR="00206295" w:rsidRPr="00905F9D">
        <w:rPr>
          <w:sz w:val="20"/>
          <w:szCs w:val="20"/>
        </w:rPr>
        <w:t>(bis).</w:t>
      </w:r>
    </w:p>
    <w:p w:rsidR="00206295" w:rsidRDefault="00206295" w:rsidP="003615F3">
      <w:pPr>
        <w:spacing w:line="240" w:lineRule="auto"/>
        <w:rPr>
          <w:b/>
          <w:bCs/>
          <w:sz w:val="20"/>
          <w:szCs w:val="20"/>
          <w:u w:val="single"/>
        </w:rPr>
      </w:pPr>
    </w:p>
    <w:p w:rsidR="00F92640" w:rsidRDefault="005B535B" w:rsidP="00206295">
      <w:pPr>
        <w:spacing w:line="240" w:lineRule="auto"/>
        <w:rPr>
          <w:b/>
          <w:bCs/>
          <w:sz w:val="20"/>
          <w:szCs w:val="20"/>
          <w:u w:val="single"/>
        </w:rPr>
      </w:pPr>
      <w:r>
        <w:rPr>
          <w:rFonts w:asciiTheme="minorHAnsi" w:hAnsiTheme="minorHAnsi" w:cs="Times New Roman"/>
          <w:b/>
          <w:bCs/>
          <w:noProof/>
          <w:sz w:val="20"/>
          <w:lang w:val="en-US"/>
        </w:rPr>
        <w:pict>
          <v:shapetype id="_x0000_t202" coordsize="21600,21600" o:spt="202" path="m,l,21600r21600,l21600,xe">
            <v:stroke joinstyle="miter"/>
            <v:path gradientshapeok="t" o:connecttype="rect"/>
          </v:shapetype>
          <v:shape id="_x0000_s1031" type="#_x0000_t202" style="position:absolute;margin-left:163.3pt;margin-top:11.45pt;width:195.6pt;height:117.05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stroked="f">
            <v:textbox style="mso-next-textbox:#_x0000_s1031;mso-fit-shape-to-text:t">
              <w:txbxContent>
                <w:p w:rsidR="005B535B" w:rsidRPr="00AE6C54" w:rsidRDefault="005B535B" w:rsidP="005B535B">
                  <w:pPr>
                    <w:suppressAutoHyphens/>
                    <w:spacing w:line="240" w:lineRule="auto"/>
                    <w:rPr>
                      <w:rFonts w:asciiTheme="minorHAnsi" w:hAnsiTheme="minorHAnsi" w:cs="Times New Roman"/>
                      <w:bCs/>
                      <w:sz w:val="20"/>
                      <w:lang w:eastAsia="ar-SA"/>
                    </w:rPr>
                  </w:pPr>
                  <w:r w:rsidRPr="00AE6C54">
                    <w:rPr>
                      <w:rFonts w:asciiTheme="minorHAnsi" w:hAnsiTheme="minorHAnsi" w:cs="Times New Roman"/>
                      <w:bCs/>
                      <w:sz w:val="20"/>
                      <w:lang w:eastAsia="ar-SA"/>
                    </w:rPr>
                    <w:t>2.- Brûler quand le feu devient cendres,</w:t>
                  </w:r>
                </w:p>
                <w:p w:rsidR="005B535B" w:rsidRPr="00AE6C54" w:rsidRDefault="005B535B" w:rsidP="005B535B">
                  <w:pPr>
                    <w:suppressAutoHyphens/>
                    <w:spacing w:line="240" w:lineRule="auto"/>
                    <w:rPr>
                      <w:rFonts w:asciiTheme="minorHAnsi" w:hAnsiTheme="minorHAnsi" w:cs="Times New Roman"/>
                      <w:bCs/>
                      <w:sz w:val="20"/>
                      <w:lang w:eastAsia="ar-SA"/>
                    </w:rPr>
                  </w:pPr>
                  <w:r w:rsidRPr="00AE6C54">
                    <w:rPr>
                      <w:rFonts w:asciiTheme="minorHAnsi" w:hAnsiTheme="minorHAnsi" w:cs="Times New Roman"/>
                      <w:bCs/>
                      <w:sz w:val="20"/>
                      <w:lang w:eastAsia="ar-SA"/>
                    </w:rPr>
                    <w:t>Partir vers Celui qui attend,</w:t>
                  </w:r>
                </w:p>
                <w:p w:rsidR="005B535B" w:rsidRPr="00AE6C54" w:rsidRDefault="005B535B" w:rsidP="005B535B">
                  <w:pPr>
                    <w:suppressAutoHyphens/>
                    <w:spacing w:line="240" w:lineRule="auto"/>
                    <w:rPr>
                      <w:rFonts w:asciiTheme="minorHAnsi" w:hAnsiTheme="minorHAnsi" w:cs="Times New Roman"/>
                      <w:bCs/>
                      <w:sz w:val="20"/>
                      <w:lang w:eastAsia="ar-SA"/>
                    </w:rPr>
                  </w:pPr>
                  <w:r w:rsidRPr="00AE6C54">
                    <w:rPr>
                      <w:rFonts w:asciiTheme="minorHAnsi" w:hAnsiTheme="minorHAnsi" w:cs="Times New Roman"/>
                      <w:bCs/>
                      <w:sz w:val="20"/>
                      <w:lang w:eastAsia="ar-SA"/>
                    </w:rPr>
                    <w:t>Choisir de donner sans reprendre</w:t>
                  </w:r>
                </w:p>
                <w:p w:rsidR="005B535B" w:rsidRPr="00AE6C54" w:rsidRDefault="005B535B" w:rsidP="005B535B">
                  <w:pPr>
                    <w:suppressAutoHyphens/>
                    <w:spacing w:line="240" w:lineRule="auto"/>
                    <w:rPr>
                      <w:rFonts w:asciiTheme="minorHAnsi" w:hAnsiTheme="minorHAnsi" w:cs="Times New Roman"/>
                      <w:bCs/>
                      <w:sz w:val="20"/>
                      <w:lang w:eastAsia="ar-SA"/>
                    </w:rPr>
                  </w:pPr>
                  <w:r w:rsidRPr="00AE6C54">
                    <w:rPr>
                      <w:rFonts w:asciiTheme="minorHAnsi" w:hAnsiTheme="minorHAnsi" w:cs="Times New Roman"/>
                      <w:bCs/>
                      <w:sz w:val="20"/>
                      <w:lang w:eastAsia="ar-SA"/>
                    </w:rPr>
                    <w:t>Fêter le retour d’un enfant.</w:t>
                  </w:r>
                </w:p>
                <w:p w:rsidR="005B535B" w:rsidRPr="00AE6C54" w:rsidRDefault="005B535B" w:rsidP="005B535B">
                  <w:pPr>
                    <w:suppressAutoHyphens/>
                    <w:spacing w:line="240" w:lineRule="auto"/>
                    <w:rPr>
                      <w:rFonts w:asciiTheme="minorHAnsi" w:hAnsiTheme="minorHAnsi" w:cs="Times New Roman"/>
                      <w:bCs/>
                      <w:sz w:val="20"/>
                      <w:lang w:eastAsia="ar-SA"/>
                    </w:rPr>
                  </w:pPr>
                </w:p>
                <w:p w:rsidR="005B535B" w:rsidRPr="00AE6C54" w:rsidRDefault="005B535B" w:rsidP="005B535B">
                  <w:pPr>
                    <w:suppressAutoHyphens/>
                    <w:spacing w:line="240" w:lineRule="auto"/>
                    <w:rPr>
                      <w:rFonts w:asciiTheme="minorHAnsi" w:hAnsiTheme="minorHAnsi" w:cs="Times New Roman"/>
                      <w:bCs/>
                      <w:sz w:val="20"/>
                      <w:lang w:eastAsia="ar-SA"/>
                    </w:rPr>
                  </w:pPr>
                  <w:r w:rsidRPr="00AE6C54">
                    <w:rPr>
                      <w:rFonts w:asciiTheme="minorHAnsi" w:hAnsiTheme="minorHAnsi" w:cs="Times New Roman"/>
                      <w:bCs/>
                      <w:sz w:val="20"/>
                      <w:lang w:eastAsia="ar-SA"/>
                    </w:rPr>
                    <w:t>3.- Ouvrir quand Tu frappes à ma porte,</w:t>
                  </w:r>
                </w:p>
                <w:p w:rsidR="005B535B" w:rsidRPr="00AE6C54" w:rsidRDefault="005B535B" w:rsidP="005B535B">
                  <w:pPr>
                    <w:suppressAutoHyphens/>
                    <w:spacing w:line="240" w:lineRule="auto"/>
                    <w:rPr>
                      <w:rFonts w:asciiTheme="minorHAnsi" w:hAnsiTheme="minorHAnsi" w:cs="Times New Roman"/>
                      <w:bCs/>
                      <w:sz w:val="20"/>
                      <w:lang w:eastAsia="ar-SA"/>
                    </w:rPr>
                  </w:pPr>
                  <w:r w:rsidRPr="00AE6C54">
                    <w:rPr>
                      <w:rFonts w:asciiTheme="minorHAnsi" w:hAnsiTheme="minorHAnsi" w:cs="Times New Roman"/>
                      <w:bCs/>
                      <w:sz w:val="20"/>
                      <w:lang w:eastAsia="ar-SA"/>
                    </w:rPr>
                    <w:t>Briser les verrous de la peur,</w:t>
                  </w:r>
                </w:p>
                <w:p w:rsidR="005B535B" w:rsidRPr="00AE6C54" w:rsidRDefault="005B535B" w:rsidP="005B535B">
                  <w:pPr>
                    <w:suppressAutoHyphens/>
                    <w:spacing w:line="240" w:lineRule="auto"/>
                    <w:rPr>
                      <w:rFonts w:asciiTheme="minorHAnsi" w:hAnsiTheme="minorHAnsi" w:cs="Times New Roman"/>
                      <w:bCs/>
                      <w:sz w:val="20"/>
                      <w:lang w:eastAsia="ar-SA"/>
                    </w:rPr>
                  </w:pPr>
                  <w:r w:rsidRPr="00AE6C54">
                    <w:rPr>
                      <w:rFonts w:asciiTheme="minorHAnsi" w:hAnsiTheme="minorHAnsi" w:cs="Times New Roman"/>
                      <w:bCs/>
                      <w:sz w:val="20"/>
                      <w:lang w:eastAsia="ar-SA"/>
                    </w:rPr>
                    <w:t>Savoir tout ce que Tu m’apportes</w:t>
                  </w:r>
                </w:p>
                <w:p w:rsidR="005B535B" w:rsidRPr="00E85360" w:rsidRDefault="005B535B" w:rsidP="005B535B">
                  <w:pPr>
                    <w:suppressAutoHyphens/>
                    <w:spacing w:line="240" w:lineRule="auto"/>
                    <w:rPr>
                      <w:rFonts w:asciiTheme="minorHAnsi" w:hAnsiTheme="minorHAnsi" w:cs="Times New Roman"/>
                      <w:bCs/>
                      <w:sz w:val="20"/>
                      <w:lang w:val="en-US" w:eastAsia="ar-SA"/>
                    </w:rPr>
                  </w:pPr>
                  <w:proofErr w:type="spellStart"/>
                  <w:r w:rsidRPr="00AE6C54">
                    <w:rPr>
                      <w:rFonts w:asciiTheme="minorHAnsi" w:hAnsiTheme="minorHAnsi" w:cs="Times New Roman"/>
                      <w:bCs/>
                      <w:sz w:val="20"/>
                      <w:lang w:val="en-US" w:eastAsia="ar-SA"/>
                    </w:rPr>
                    <w:t>Rester</w:t>
                  </w:r>
                  <w:proofErr w:type="spellEnd"/>
                  <w:r w:rsidRPr="00AE6C54">
                    <w:rPr>
                      <w:rFonts w:asciiTheme="minorHAnsi" w:hAnsiTheme="minorHAnsi" w:cs="Times New Roman"/>
                      <w:bCs/>
                      <w:sz w:val="20"/>
                      <w:lang w:val="en-US" w:eastAsia="ar-SA"/>
                    </w:rPr>
                    <w:t xml:space="preserve"> </w:t>
                  </w:r>
                  <w:proofErr w:type="gramStart"/>
                  <w:r w:rsidRPr="00AE6C54">
                    <w:rPr>
                      <w:rFonts w:asciiTheme="minorHAnsi" w:hAnsiTheme="minorHAnsi" w:cs="Times New Roman"/>
                      <w:bCs/>
                      <w:sz w:val="20"/>
                      <w:lang w:val="en-US" w:eastAsia="ar-SA"/>
                    </w:rPr>
                    <w:t>et</w:t>
                  </w:r>
                  <w:proofErr w:type="gramEnd"/>
                  <w:r w:rsidRPr="00AE6C54">
                    <w:rPr>
                      <w:rFonts w:asciiTheme="minorHAnsi" w:hAnsiTheme="minorHAnsi" w:cs="Times New Roman"/>
                      <w:bCs/>
                      <w:sz w:val="20"/>
                      <w:lang w:val="en-US" w:eastAsia="ar-SA"/>
                    </w:rPr>
                    <w:t xml:space="preserve"> </w:t>
                  </w:r>
                  <w:proofErr w:type="spellStart"/>
                  <w:r w:rsidRPr="00AE6C54">
                    <w:rPr>
                      <w:rFonts w:asciiTheme="minorHAnsi" w:hAnsiTheme="minorHAnsi" w:cs="Times New Roman"/>
                      <w:bCs/>
                      <w:sz w:val="20"/>
                      <w:lang w:val="en-US" w:eastAsia="ar-SA"/>
                    </w:rPr>
                    <w:t>devenir</w:t>
                  </w:r>
                  <w:proofErr w:type="spellEnd"/>
                  <w:r w:rsidRPr="00AE6C54">
                    <w:rPr>
                      <w:rFonts w:asciiTheme="minorHAnsi" w:hAnsiTheme="minorHAnsi" w:cs="Times New Roman"/>
                      <w:bCs/>
                      <w:sz w:val="20"/>
                      <w:lang w:val="en-US" w:eastAsia="ar-SA"/>
                    </w:rPr>
                    <w:t xml:space="preserve"> </w:t>
                  </w:r>
                  <w:proofErr w:type="spellStart"/>
                  <w:r w:rsidRPr="00AE6C54">
                    <w:rPr>
                      <w:rFonts w:asciiTheme="minorHAnsi" w:hAnsiTheme="minorHAnsi" w:cs="Times New Roman"/>
                      <w:bCs/>
                      <w:sz w:val="20"/>
                      <w:lang w:val="en-US" w:eastAsia="ar-SA"/>
                    </w:rPr>
                    <w:t>veilleur</w:t>
                  </w:r>
                  <w:proofErr w:type="spellEnd"/>
                  <w:r w:rsidRPr="00AE6C54">
                    <w:rPr>
                      <w:rFonts w:asciiTheme="minorHAnsi" w:hAnsiTheme="minorHAnsi" w:cs="Times New Roman"/>
                      <w:bCs/>
                      <w:sz w:val="20"/>
                      <w:lang w:val="en-US" w:eastAsia="ar-SA"/>
                    </w:rPr>
                    <w:t>.</w:t>
                  </w:r>
                </w:p>
              </w:txbxContent>
            </v:textbox>
            <w10:wrap type="square"/>
          </v:shape>
        </w:pict>
      </w:r>
      <w:r w:rsidR="003615F3" w:rsidRPr="00BE04FC">
        <w:rPr>
          <w:b/>
          <w:bCs/>
          <w:sz w:val="20"/>
          <w:szCs w:val="20"/>
          <w:u w:val="single"/>
        </w:rPr>
        <w:t xml:space="preserve">Communion : </w:t>
      </w:r>
    </w:p>
    <w:p w:rsidR="005B535B" w:rsidRPr="00CF0C9F" w:rsidRDefault="005B535B" w:rsidP="005B535B">
      <w:pPr>
        <w:suppressAutoHyphens/>
        <w:spacing w:line="240" w:lineRule="auto"/>
        <w:rPr>
          <w:rFonts w:asciiTheme="minorHAnsi" w:hAnsiTheme="minorHAnsi" w:cs="Times New Roman"/>
          <w:b/>
          <w:bCs/>
          <w:sz w:val="20"/>
          <w:lang w:eastAsia="ar-SA"/>
        </w:rPr>
      </w:pPr>
      <w:r w:rsidRPr="00CF0C9F">
        <w:rPr>
          <w:rFonts w:asciiTheme="minorHAnsi" w:hAnsiTheme="minorHAnsi" w:cs="Times New Roman"/>
          <w:b/>
          <w:bCs/>
          <w:sz w:val="20"/>
          <w:lang w:eastAsia="ar-SA"/>
        </w:rPr>
        <w:t>Trouver dans ma vie ta Présence</w:t>
      </w:r>
    </w:p>
    <w:p w:rsidR="005B535B" w:rsidRPr="00CF0C9F" w:rsidRDefault="005B535B" w:rsidP="005B535B">
      <w:pPr>
        <w:suppressAutoHyphens/>
        <w:spacing w:line="240" w:lineRule="auto"/>
        <w:rPr>
          <w:rFonts w:asciiTheme="minorHAnsi" w:hAnsiTheme="minorHAnsi" w:cs="Times New Roman"/>
          <w:b/>
          <w:bCs/>
          <w:sz w:val="20"/>
          <w:lang w:eastAsia="ar-SA"/>
        </w:rPr>
      </w:pPr>
      <w:r w:rsidRPr="00CF0C9F">
        <w:rPr>
          <w:rFonts w:asciiTheme="minorHAnsi" w:hAnsiTheme="minorHAnsi" w:cs="Times New Roman"/>
          <w:b/>
          <w:bCs/>
          <w:sz w:val="20"/>
          <w:lang w:eastAsia="ar-SA"/>
        </w:rPr>
        <w:t>Tenir une lampe allumée,</w:t>
      </w:r>
    </w:p>
    <w:p w:rsidR="005B535B" w:rsidRPr="00CF0C9F" w:rsidRDefault="005B535B" w:rsidP="005B535B">
      <w:pPr>
        <w:suppressAutoHyphens/>
        <w:spacing w:line="240" w:lineRule="auto"/>
        <w:rPr>
          <w:rFonts w:asciiTheme="minorHAnsi" w:hAnsiTheme="minorHAnsi" w:cs="Times New Roman"/>
          <w:b/>
          <w:bCs/>
          <w:sz w:val="20"/>
          <w:lang w:eastAsia="ar-SA"/>
        </w:rPr>
      </w:pPr>
      <w:r>
        <w:rPr>
          <w:rFonts w:asciiTheme="minorHAnsi" w:hAnsiTheme="minorHAnsi" w:cs="Times New Roman"/>
          <w:b/>
          <w:bCs/>
          <w:sz w:val="20"/>
          <w:lang w:eastAsia="ar-SA"/>
        </w:rPr>
        <w:t>Choisir avec Toi</w:t>
      </w:r>
      <w:r w:rsidRPr="00CF0C9F">
        <w:rPr>
          <w:rFonts w:asciiTheme="minorHAnsi" w:hAnsiTheme="minorHAnsi" w:cs="Times New Roman"/>
          <w:b/>
          <w:bCs/>
          <w:sz w:val="20"/>
          <w:lang w:eastAsia="ar-SA"/>
        </w:rPr>
        <w:t xml:space="preserve"> la confiance</w:t>
      </w:r>
    </w:p>
    <w:p w:rsidR="005B535B" w:rsidRPr="00CF0C9F" w:rsidRDefault="005B535B" w:rsidP="005B535B">
      <w:pPr>
        <w:suppressAutoHyphens/>
        <w:spacing w:line="240" w:lineRule="auto"/>
        <w:rPr>
          <w:rFonts w:asciiTheme="minorHAnsi" w:hAnsiTheme="minorHAnsi" w:cs="Times New Roman"/>
          <w:b/>
          <w:bCs/>
          <w:sz w:val="20"/>
          <w:lang w:eastAsia="ar-SA"/>
        </w:rPr>
      </w:pPr>
      <w:r>
        <w:rPr>
          <w:rFonts w:asciiTheme="minorHAnsi" w:hAnsiTheme="minorHAnsi" w:cs="Times New Roman"/>
          <w:b/>
          <w:bCs/>
          <w:sz w:val="20"/>
          <w:lang w:eastAsia="ar-SA"/>
        </w:rPr>
        <w:t xml:space="preserve">Aimer et se savoir </w:t>
      </w:r>
      <w:proofErr w:type="gramStart"/>
      <w:r w:rsidRPr="00CF0C9F">
        <w:rPr>
          <w:rFonts w:asciiTheme="minorHAnsi" w:hAnsiTheme="minorHAnsi" w:cs="Times New Roman"/>
          <w:b/>
          <w:bCs/>
          <w:sz w:val="20"/>
          <w:lang w:eastAsia="ar-SA"/>
        </w:rPr>
        <w:t>aimé</w:t>
      </w:r>
      <w:proofErr w:type="gramEnd"/>
      <w:r w:rsidRPr="00CF0C9F">
        <w:rPr>
          <w:rFonts w:asciiTheme="minorHAnsi" w:hAnsiTheme="minorHAnsi" w:cs="Times New Roman"/>
          <w:b/>
          <w:bCs/>
          <w:sz w:val="20"/>
          <w:lang w:eastAsia="ar-SA"/>
        </w:rPr>
        <w:t>.</w:t>
      </w:r>
    </w:p>
    <w:p w:rsidR="005B535B" w:rsidRPr="00CF0C9F" w:rsidRDefault="005B535B" w:rsidP="005B535B">
      <w:pPr>
        <w:suppressAutoHyphens/>
        <w:spacing w:line="240" w:lineRule="auto"/>
        <w:rPr>
          <w:rFonts w:asciiTheme="minorHAnsi" w:hAnsiTheme="minorHAnsi" w:cs="Times New Roman"/>
          <w:b/>
          <w:bCs/>
          <w:sz w:val="20"/>
          <w:lang w:eastAsia="ar-SA"/>
        </w:rPr>
      </w:pPr>
    </w:p>
    <w:p w:rsidR="005B535B" w:rsidRPr="00AE6C54" w:rsidRDefault="005B535B" w:rsidP="005B535B">
      <w:pPr>
        <w:suppressAutoHyphens/>
        <w:spacing w:line="240" w:lineRule="auto"/>
        <w:rPr>
          <w:rFonts w:asciiTheme="minorHAnsi" w:hAnsiTheme="minorHAnsi" w:cs="Times New Roman"/>
          <w:bCs/>
          <w:sz w:val="20"/>
          <w:lang w:eastAsia="ar-SA"/>
        </w:rPr>
      </w:pPr>
      <w:r w:rsidRPr="00AE6C54">
        <w:rPr>
          <w:rFonts w:asciiTheme="minorHAnsi" w:hAnsiTheme="minorHAnsi" w:cs="Times New Roman"/>
          <w:bCs/>
          <w:sz w:val="20"/>
          <w:lang w:eastAsia="ar-SA"/>
        </w:rPr>
        <w:t>1.- Croiser ton regard dans le doute,</w:t>
      </w:r>
    </w:p>
    <w:p w:rsidR="005B535B" w:rsidRPr="00AE6C54" w:rsidRDefault="005B535B" w:rsidP="005B535B">
      <w:pPr>
        <w:suppressAutoHyphens/>
        <w:spacing w:line="240" w:lineRule="auto"/>
        <w:rPr>
          <w:rFonts w:asciiTheme="minorHAnsi" w:hAnsiTheme="minorHAnsi" w:cs="Times New Roman"/>
          <w:bCs/>
          <w:sz w:val="20"/>
          <w:lang w:eastAsia="ar-SA"/>
        </w:rPr>
      </w:pPr>
      <w:r w:rsidRPr="00AE6C54">
        <w:rPr>
          <w:rFonts w:asciiTheme="minorHAnsi" w:hAnsiTheme="minorHAnsi" w:cs="Times New Roman"/>
          <w:bCs/>
          <w:sz w:val="20"/>
          <w:lang w:eastAsia="ar-SA"/>
        </w:rPr>
        <w:t>Brûler à l’écho de Ta voix,</w:t>
      </w:r>
    </w:p>
    <w:p w:rsidR="005B535B" w:rsidRPr="00AE6C54" w:rsidRDefault="005B535B" w:rsidP="005B535B">
      <w:pPr>
        <w:suppressAutoHyphens/>
        <w:spacing w:line="240" w:lineRule="auto"/>
        <w:rPr>
          <w:rFonts w:asciiTheme="minorHAnsi" w:hAnsiTheme="minorHAnsi" w:cs="Times New Roman"/>
          <w:bCs/>
          <w:sz w:val="20"/>
          <w:lang w:eastAsia="ar-SA"/>
        </w:rPr>
      </w:pPr>
      <w:r w:rsidRPr="00AE6C54">
        <w:rPr>
          <w:rFonts w:asciiTheme="minorHAnsi" w:hAnsiTheme="minorHAnsi" w:cs="Times New Roman"/>
          <w:bCs/>
          <w:sz w:val="20"/>
          <w:lang w:eastAsia="ar-SA"/>
        </w:rPr>
        <w:t>Rester pour le pain de  la route,</w:t>
      </w:r>
    </w:p>
    <w:p w:rsidR="005B535B" w:rsidRPr="004B59A3" w:rsidRDefault="005B535B" w:rsidP="005B535B">
      <w:pPr>
        <w:suppressAutoHyphens/>
        <w:spacing w:line="240" w:lineRule="auto"/>
        <w:rPr>
          <w:rFonts w:asciiTheme="minorHAnsi" w:hAnsiTheme="minorHAnsi" w:cs="Times New Roman"/>
          <w:bCs/>
          <w:sz w:val="20"/>
          <w:lang w:eastAsia="ar-SA"/>
        </w:rPr>
      </w:pPr>
      <w:r>
        <w:rPr>
          <w:rFonts w:asciiTheme="minorHAnsi" w:hAnsiTheme="minorHAnsi" w:cs="Times New Roman"/>
          <w:bCs/>
          <w:sz w:val="20"/>
          <w:lang w:eastAsia="ar-SA"/>
        </w:rPr>
        <w:t>Savoir reconnaître Ton pas</w:t>
      </w:r>
    </w:p>
    <w:p w:rsidR="00BB75F4" w:rsidRDefault="00BB75F4" w:rsidP="003615F3">
      <w:pPr>
        <w:spacing w:line="240" w:lineRule="auto"/>
        <w:rPr>
          <w:b/>
          <w:bCs/>
          <w:sz w:val="20"/>
          <w:szCs w:val="20"/>
          <w:u w:val="single"/>
        </w:rPr>
      </w:pPr>
    </w:p>
    <w:p w:rsidR="003615F3" w:rsidRDefault="003615F3" w:rsidP="003615F3">
      <w:pPr>
        <w:spacing w:line="240" w:lineRule="auto"/>
        <w:rPr>
          <w:b/>
          <w:bCs/>
          <w:sz w:val="20"/>
          <w:szCs w:val="20"/>
          <w:u w:val="single"/>
        </w:rPr>
      </w:pPr>
      <w:r>
        <w:rPr>
          <w:b/>
          <w:bCs/>
          <w:sz w:val="20"/>
          <w:szCs w:val="20"/>
          <w:u w:val="single"/>
        </w:rPr>
        <w:t xml:space="preserve">Chant d’envoi : </w:t>
      </w:r>
    </w:p>
    <w:p w:rsidR="005B535B" w:rsidRPr="00BB75F4" w:rsidRDefault="005B535B" w:rsidP="005B535B">
      <w:pPr>
        <w:spacing w:line="240" w:lineRule="auto"/>
        <w:rPr>
          <w:bCs/>
          <w:sz w:val="20"/>
          <w:szCs w:val="20"/>
        </w:rPr>
      </w:pPr>
      <w:r>
        <w:rPr>
          <w:noProof/>
        </w:rPr>
        <w:pict>
          <v:shape id="Text Box 2" o:spid="_x0000_s1032" type="#_x0000_t202" style="position:absolute;margin-left:178.5pt;margin-top:2.2pt;width:186.65pt;height:98.3pt;z-index:25166028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" strokecolor="white [3212]">
            <v:textbox>
              <w:txbxContent>
                <w:p w:rsidR="005B535B" w:rsidRPr="00BB75F4" w:rsidRDefault="005B535B" w:rsidP="005B535B">
                  <w:pPr>
                    <w:spacing w:line="240" w:lineRule="auto"/>
                    <w:rPr>
                      <w:bCs/>
                      <w:sz w:val="20"/>
                      <w:szCs w:val="20"/>
                    </w:rPr>
                  </w:pPr>
                  <w:r>
                    <w:rPr>
                      <w:bCs/>
                      <w:sz w:val="20"/>
                      <w:szCs w:val="20"/>
                    </w:rPr>
                    <w:t xml:space="preserve">2 - </w:t>
                  </w:r>
                  <w:r w:rsidRPr="00BB75F4">
                    <w:rPr>
                      <w:bCs/>
                      <w:sz w:val="20"/>
                      <w:szCs w:val="20"/>
                    </w:rPr>
                    <w:t>Verbe, Lumière,</w:t>
                  </w:r>
                  <w:r>
                    <w:rPr>
                      <w:bCs/>
                      <w:sz w:val="20"/>
                      <w:szCs w:val="20"/>
                    </w:rPr>
                    <w:t xml:space="preserve"> e</w:t>
                  </w:r>
                  <w:r w:rsidRPr="00BB75F4">
                    <w:rPr>
                      <w:bCs/>
                      <w:sz w:val="20"/>
                      <w:szCs w:val="20"/>
                    </w:rPr>
                    <w:t>t Splendeur du Père,</w:t>
                  </w:r>
                </w:p>
                <w:p w:rsidR="005B535B" w:rsidRPr="00BB75F4" w:rsidRDefault="005B535B" w:rsidP="005B535B">
                  <w:pPr>
                    <w:spacing w:line="240" w:lineRule="auto"/>
                    <w:rPr>
                      <w:bCs/>
                      <w:sz w:val="20"/>
                      <w:szCs w:val="20"/>
                    </w:rPr>
                  </w:pPr>
                  <w:r w:rsidRPr="00BB75F4">
                    <w:rPr>
                      <w:bCs/>
                      <w:sz w:val="20"/>
                      <w:szCs w:val="20"/>
                    </w:rPr>
                    <w:t>Il naît d'une mère,</w:t>
                  </w:r>
                  <w:r>
                    <w:rPr>
                      <w:bCs/>
                      <w:sz w:val="20"/>
                      <w:szCs w:val="20"/>
                    </w:rPr>
                    <w:t xml:space="preserve"> p</w:t>
                  </w:r>
                  <w:r w:rsidRPr="00BB75F4">
                    <w:rPr>
                      <w:bCs/>
                      <w:sz w:val="20"/>
                      <w:szCs w:val="20"/>
                    </w:rPr>
                    <w:t>etit enfant.</w:t>
                  </w:r>
                </w:p>
                <w:p w:rsidR="005B535B" w:rsidRPr="00BB75F4" w:rsidRDefault="005B535B" w:rsidP="005B535B">
                  <w:pPr>
                    <w:spacing w:line="240" w:lineRule="auto"/>
                    <w:rPr>
                      <w:bCs/>
                      <w:sz w:val="20"/>
                      <w:szCs w:val="20"/>
                    </w:rPr>
                  </w:pPr>
                  <w:r w:rsidRPr="00BB75F4">
                    <w:rPr>
                      <w:bCs/>
                      <w:sz w:val="20"/>
                      <w:szCs w:val="20"/>
                    </w:rPr>
                    <w:t>Dieu véritable,</w:t>
                  </w:r>
                  <w:r>
                    <w:rPr>
                      <w:bCs/>
                      <w:sz w:val="20"/>
                      <w:szCs w:val="20"/>
                    </w:rPr>
                    <w:t xml:space="preserve"> l</w:t>
                  </w:r>
                  <w:r w:rsidRPr="00BB75F4">
                    <w:rPr>
                      <w:bCs/>
                      <w:sz w:val="20"/>
                      <w:szCs w:val="20"/>
                    </w:rPr>
                    <w:t>e Seigneur fait homme.</w:t>
                  </w:r>
                </w:p>
                <w:p w:rsidR="005B535B" w:rsidRPr="00BB75F4" w:rsidRDefault="005B535B" w:rsidP="005B535B">
                  <w:pPr>
                    <w:spacing w:line="240" w:lineRule="auto"/>
                    <w:rPr>
                      <w:bCs/>
                      <w:sz w:val="20"/>
                      <w:szCs w:val="20"/>
                    </w:rPr>
                  </w:pPr>
                </w:p>
                <w:p w:rsidR="005B535B" w:rsidRDefault="005B535B" w:rsidP="005B535B">
                  <w:pPr>
                    <w:spacing w:line="240" w:lineRule="auto"/>
                    <w:rPr>
                      <w:bCs/>
                      <w:sz w:val="20"/>
                      <w:szCs w:val="20"/>
                    </w:rPr>
                  </w:pPr>
                  <w:r w:rsidRPr="00BB75F4">
                    <w:rPr>
                      <w:bCs/>
                      <w:sz w:val="20"/>
                      <w:szCs w:val="20"/>
                    </w:rPr>
                    <w:t>3 - Peuple, acclame,</w:t>
                  </w:r>
                  <w:r>
                    <w:rPr>
                      <w:bCs/>
                      <w:sz w:val="20"/>
                      <w:szCs w:val="20"/>
                    </w:rPr>
                    <w:t xml:space="preserve"> a</w:t>
                  </w:r>
                  <w:r w:rsidRPr="00BB75F4">
                    <w:rPr>
                      <w:bCs/>
                      <w:sz w:val="20"/>
                      <w:szCs w:val="20"/>
                    </w:rPr>
                    <w:t>vec tous les anges,</w:t>
                  </w:r>
                  <w:r>
                    <w:rPr>
                      <w:bCs/>
                      <w:sz w:val="20"/>
                      <w:szCs w:val="20"/>
                    </w:rPr>
                    <w:t xml:space="preserve"> </w:t>
                  </w:r>
                </w:p>
                <w:p w:rsidR="005B535B" w:rsidRDefault="005B535B" w:rsidP="005B535B">
                  <w:pPr>
                    <w:spacing w:line="240" w:lineRule="auto"/>
                    <w:rPr>
                      <w:bCs/>
                      <w:sz w:val="20"/>
                      <w:szCs w:val="20"/>
                    </w:rPr>
                  </w:pPr>
                  <w:proofErr w:type="gramStart"/>
                  <w:r>
                    <w:rPr>
                      <w:bCs/>
                      <w:sz w:val="20"/>
                      <w:szCs w:val="20"/>
                    </w:rPr>
                    <w:t>le</w:t>
                  </w:r>
                  <w:proofErr w:type="gramEnd"/>
                  <w:r>
                    <w:rPr>
                      <w:bCs/>
                      <w:sz w:val="20"/>
                      <w:szCs w:val="20"/>
                    </w:rPr>
                    <w:t xml:space="preserve"> Maître des hommes, qui vient chez toi, </w:t>
                  </w:r>
                </w:p>
                <w:p w:rsidR="005B535B" w:rsidRPr="00BB75F4" w:rsidRDefault="005B535B" w:rsidP="005B535B">
                  <w:pPr>
                    <w:spacing w:line="240" w:lineRule="auto"/>
                    <w:rPr>
                      <w:bCs/>
                      <w:sz w:val="20"/>
                      <w:szCs w:val="20"/>
                    </w:rPr>
                  </w:pPr>
                  <w:r>
                    <w:rPr>
                      <w:bCs/>
                      <w:sz w:val="20"/>
                      <w:szCs w:val="20"/>
                    </w:rPr>
                    <w:t>D</w:t>
                  </w:r>
                  <w:r w:rsidRPr="00BB75F4">
                    <w:rPr>
                      <w:bCs/>
                      <w:sz w:val="20"/>
                      <w:szCs w:val="20"/>
                    </w:rPr>
                    <w:t>ieu qui se donne</w:t>
                  </w:r>
                  <w:r>
                    <w:rPr>
                      <w:bCs/>
                      <w:sz w:val="20"/>
                      <w:szCs w:val="20"/>
                    </w:rPr>
                    <w:t>, à</w:t>
                  </w:r>
                  <w:r w:rsidRPr="00BB75F4">
                    <w:rPr>
                      <w:bCs/>
                      <w:sz w:val="20"/>
                      <w:szCs w:val="20"/>
                    </w:rPr>
                    <w:t xml:space="preserve"> tous ceux qu'il aime !</w:t>
                  </w:r>
                </w:p>
                <w:p w:rsidR="005B535B" w:rsidRPr="00BB75F4" w:rsidRDefault="005B535B" w:rsidP="005B535B"/>
              </w:txbxContent>
            </v:textbox>
            <w10:wrap type="square"/>
          </v:shape>
        </w:pict>
      </w:r>
      <w:r w:rsidRPr="00BB75F4">
        <w:rPr>
          <w:bCs/>
          <w:sz w:val="20"/>
          <w:szCs w:val="20"/>
        </w:rPr>
        <w:t>1 - Peuple fidèle,</w:t>
      </w:r>
      <w:r>
        <w:rPr>
          <w:bCs/>
          <w:sz w:val="20"/>
          <w:szCs w:val="20"/>
        </w:rPr>
        <w:t xml:space="preserve"> le Seigneur t'appelle </w:t>
      </w:r>
    </w:p>
    <w:p w:rsidR="005B535B" w:rsidRPr="00BB75F4" w:rsidRDefault="005B535B" w:rsidP="005B535B">
      <w:pPr>
        <w:spacing w:line="240" w:lineRule="auto"/>
        <w:rPr>
          <w:bCs/>
          <w:sz w:val="20"/>
          <w:szCs w:val="20"/>
        </w:rPr>
      </w:pPr>
      <w:r>
        <w:rPr>
          <w:bCs/>
          <w:sz w:val="20"/>
          <w:szCs w:val="20"/>
        </w:rPr>
        <w:t>C'est fête sur terre, l</w:t>
      </w:r>
      <w:r w:rsidRPr="00BB75F4">
        <w:rPr>
          <w:bCs/>
          <w:sz w:val="20"/>
          <w:szCs w:val="20"/>
        </w:rPr>
        <w:t>e Christ est né.</w:t>
      </w:r>
    </w:p>
    <w:p w:rsidR="005B535B" w:rsidRDefault="005B535B" w:rsidP="005B535B">
      <w:pPr>
        <w:spacing w:line="240" w:lineRule="auto"/>
        <w:rPr>
          <w:bCs/>
          <w:sz w:val="20"/>
          <w:szCs w:val="20"/>
        </w:rPr>
      </w:pPr>
      <w:r w:rsidRPr="00BB75F4">
        <w:rPr>
          <w:bCs/>
          <w:sz w:val="20"/>
          <w:szCs w:val="20"/>
        </w:rPr>
        <w:t>Viens à la crèche</w:t>
      </w:r>
      <w:r>
        <w:rPr>
          <w:bCs/>
          <w:sz w:val="20"/>
          <w:szCs w:val="20"/>
        </w:rPr>
        <w:t xml:space="preserve">, </w:t>
      </w:r>
    </w:p>
    <w:p w:rsidR="005B535B" w:rsidRPr="00BB75F4" w:rsidRDefault="005B535B" w:rsidP="005B535B">
      <w:pPr>
        <w:spacing w:line="240" w:lineRule="auto"/>
        <w:rPr>
          <w:bCs/>
          <w:sz w:val="20"/>
          <w:szCs w:val="20"/>
        </w:rPr>
      </w:pPr>
      <w:proofErr w:type="gramStart"/>
      <w:r>
        <w:rPr>
          <w:bCs/>
          <w:sz w:val="20"/>
          <w:szCs w:val="20"/>
        </w:rPr>
        <w:t>v</w:t>
      </w:r>
      <w:r w:rsidRPr="00BB75F4">
        <w:rPr>
          <w:bCs/>
          <w:sz w:val="20"/>
          <w:szCs w:val="20"/>
        </w:rPr>
        <w:t>oir</w:t>
      </w:r>
      <w:proofErr w:type="gramEnd"/>
      <w:r w:rsidRPr="00BB75F4">
        <w:rPr>
          <w:bCs/>
          <w:sz w:val="20"/>
          <w:szCs w:val="20"/>
        </w:rPr>
        <w:t xml:space="preserve"> le roi du monde.</w:t>
      </w:r>
    </w:p>
    <w:p w:rsidR="005B535B" w:rsidRPr="00BB75F4" w:rsidRDefault="005B535B" w:rsidP="005B535B">
      <w:pPr>
        <w:spacing w:line="240" w:lineRule="auto"/>
        <w:rPr>
          <w:bCs/>
          <w:sz w:val="20"/>
          <w:szCs w:val="20"/>
        </w:rPr>
      </w:pPr>
    </w:p>
    <w:p w:rsidR="005B535B" w:rsidRPr="00BB75F4" w:rsidRDefault="005B535B" w:rsidP="005B535B">
      <w:pPr>
        <w:spacing w:line="240" w:lineRule="auto"/>
        <w:rPr>
          <w:b/>
          <w:bCs/>
          <w:sz w:val="20"/>
          <w:szCs w:val="20"/>
        </w:rPr>
      </w:pPr>
      <w:proofErr w:type="gramStart"/>
      <w:r w:rsidRPr="00BB75F4">
        <w:rPr>
          <w:b/>
          <w:bCs/>
          <w:sz w:val="20"/>
          <w:szCs w:val="20"/>
        </w:rPr>
        <w:t>En lui</w:t>
      </w:r>
      <w:proofErr w:type="gramEnd"/>
      <w:r w:rsidRPr="00BB75F4">
        <w:rPr>
          <w:b/>
          <w:bCs/>
          <w:sz w:val="20"/>
          <w:szCs w:val="20"/>
        </w:rPr>
        <w:t xml:space="preserve"> viens reconnaître,</w:t>
      </w:r>
    </w:p>
    <w:p w:rsidR="005B535B" w:rsidRPr="00BB75F4" w:rsidRDefault="005B535B" w:rsidP="005B535B">
      <w:pPr>
        <w:spacing w:line="240" w:lineRule="auto"/>
        <w:rPr>
          <w:b/>
          <w:bCs/>
          <w:sz w:val="20"/>
          <w:szCs w:val="20"/>
        </w:rPr>
      </w:pPr>
      <w:proofErr w:type="gramStart"/>
      <w:r w:rsidRPr="00BB75F4">
        <w:rPr>
          <w:b/>
          <w:bCs/>
          <w:sz w:val="20"/>
          <w:szCs w:val="20"/>
        </w:rPr>
        <w:t>En lui</w:t>
      </w:r>
      <w:proofErr w:type="gramEnd"/>
      <w:r w:rsidRPr="00BB75F4">
        <w:rPr>
          <w:b/>
          <w:bCs/>
          <w:sz w:val="20"/>
          <w:szCs w:val="20"/>
        </w:rPr>
        <w:t xml:space="preserve"> viens reconnaître,</w:t>
      </w:r>
    </w:p>
    <w:p w:rsidR="005B535B" w:rsidRPr="00BB75F4" w:rsidRDefault="005B535B" w:rsidP="005B535B">
      <w:pPr>
        <w:spacing w:line="240" w:lineRule="auto"/>
        <w:rPr>
          <w:b/>
          <w:bCs/>
          <w:sz w:val="20"/>
          <w:szCs w:val="20"/>
        </w:rPr>
      </w:pPr>
      <w:proofErr w:type="gramStart"/>
      <w:r w:rsidRPr="00BB75F4">
        <w:rPr>
          <w:b/>
          <w:bCs/>
          <w:sz w:val="20"/>
          <w:szCs w:val="20"/>
        </w:rPr>
        <w:t>En lui</w:t>
      </w:r>
      <w:proofErr w:type="gramEnd"/>
      <w:r w:rsidRPr="00BB75F4">
        <w:rPr>
          <w:b/>
          <w:bCs/>
          <w:sz w:val="20"/>
          <w:szCs w:val="20"/>
        </w:rPr>
        <w:t xml:space="preserve"> viens reconnaître,</w:t>
      </w:r>
    </w:p>
    <w:p w:rsidR="005B535B" w:rsidRPr="00BB75F4" w:rsidRDefault="005B535B" w:rsidP="005B535B">
      <w:pPr>
        <w:spacing w:line="240" w:lineRule="auto"/>
        <w:rPr>
          <w:b/>
          <w:bCs/>
          <w:sz w:val="20"/>
          <w:szCs w:val="20"/>
        </w:rPr>
      </w:pPr>
      <w:r w:rsidRPr="00BB75F4">
        <w:rPr>
          <w:b/>
          <w:bCs/>
          <w:sz w:val="20"/>
          <w:szCs w:val="20"/>
        </w:rPr>
        <w:t>Ton Dieu, ton Sauveur.</w:t>
      </w:r>
    </w:p>
    <w:p w:rsidR="005B535B" w:rsidRDefault="005B535B" w:rsidP="003615F3">
      <w:pPr>
        <w:spacing w:line="240" w:lineRule="auto"/>
        <w:rPr>
          <w:b/>
          <w:bCs/>
          <w:sz w:val="20"/>
          <w:szCs w:val="20"/>
          <w:u w:val="single"/>
        </w:rPr>
      </w:pPr>
    </w:p>
    <w:p w:rsidR="004B59A3" w:rsidRDefault="004B59A3" w:rsidP="004B59A3">
      <w:pPr>
        <w:suppressAutoHyphens/>
        <w:spacing w:line="240" w:lineRule="auto"/>
        <w:jc w:val="center"/>
        <w:rPr>
          <w:rFonts w:ascii="Lucida Calligraphy" w:hAnsi="Lucida Calligraphy"/>
          <w:color w:val="000000"/>
          <w:sz w:val="28"/>
        </w:rPr>
      </w:pPr>
    </w:p>
    <w:p w:rsidR="004B59A3" w:rsidRPr="004B59A3" w:rsidRDefault="003615F3" w:rsidP="004B59A3">
      <w:pPr>
        <w:suppressAutoHyphens/>
        <w:spacing w:line="240" w:lineRule="auto"/>
        <w:jc w:val="center"/>
        <w:rPr>
          <w:rFonts w:ascii="Lucida Calligraphy" w:hAnsi="Lucida Calligraphy"/>
          <w:color w:val="000000"/>
          <w:sz w:val="28"/>
        </w:rPr>
      </w:pPr>
      <w:r w:rsidRPr="00C01125">
        <w:rPr>
          <w:rFonts w:ascii="Lucida Calligraphy" w:hAnsi="Lucida Calligraphy"/>
          <w:color w:val="000000"/>
          <w:sz w:val="28"/>
        </w:rPr>
        <w:t>Bon dimanche</w:t>
      </w:r>
      <w:r>
        <w:rPr>
          <w:rFonts w:ascii="Lucida Calligraphy" w:hAnsi="Lucida Calligraphy"/>
          <w:color w:val="000000"/>
          <w:sz w:val="28"/>
        </w:rPr>
        <w:t xml:space="preserve"> </w:t>
      </w:r>
      <w:r w:rsidRPr="00C01125">
        <w:rPr>
          <w:rFonts w:ascii="Lucida Calligraphy" w:hAnsi="Lucida Calligraphy"/>
          <w:color w:val="000000"/>
          <w:sz w:val="28"/>
        </w:rPr>
        <w:t>!</w:t>
      </w:r>
    </w:p>
    <w:p w:rsidR="004B59A3" w:rsidRPr="00F7443F" w:rsidRDefault="004B59A3" w:rsidP="004B59A3">
      <w:pPr>
        <w:suppressAutoHyphens/>
        <w:spacing w:line="240" w:lineRule="auto"/>
        <w:jc w:val="center"/>
        <w:rPr>
          <w:rFonts w:asciiTheme="minorHAnsi" w:hAnsiTheme="minorHAnsi" w:cs="Times New Roman"/>
          <w:bCs/>
          <w:sz w:val="20"/>
          <w:lang w:eastAsia="ar-SA"/>
        </w:rPr>
      </w:pPr>
    </w:p>
    <w:p w:rsidR="003615F3" w:rsidRPr="00BE04FC" w:rsidRDefault="002624E1" w:rsidP="007D6D3C">
      <w:pPr>
        <w:pBdr>
          <w:top w:val="single" w:sz="4" w:space="1" w:color="auto"/>
          <w:left w:val="single" w:sz="4" w:space="1" w:color="auto"/>
          <w:bottom w:val="single" w:sz="4" w:space="1" w:color="auto"/>
          <w:right w:val="single" w:sz="4" w:space="1" w:color="auto"/>
        </w:pBdr>
        <w:autoSpaceDE w:val="0"/>
        <w:spacing w:line="240" w:lineRule="auto"/>
        <w:jc w:val="center"/>
        <w:rPr>
          <w:b/>
          <w:bCs/>
          <w:sz w:val="28"/>
          <w:szCs w:val="28"/>
        </w:rPr>
      </w:pPr>
      <w:r>
        <w:rPr>
          <w:b/>
          <w:bCs/>
          <w:sz w:val="28"/>
          <w:szCs w:val="28"/>
        </w:rPr>
        <w:t xml:space="preserve">Dimanche </w:t>
      </w:r>
      <w:r w:rsidR="00A3590E">
        <w:rPr>
          <w:b/>
          <w:bCs/>
          <w:sz w:val="28"/>
          <w:szCs w:val="28"/>
        </w:rPr>
        <w:t>5 janvier 2014</w:t>
      </w:r>
    </w:p>
    <w:p w:rsidR="003615F3" w:rsidRPr="00BE04FC" w:rsidRDefault="00A3590E" w:rsidP="007D6D3C">
      <w:pPr>
        <w:pBdr>
          <w:top w:val="single" w:sz="4" w:space="1" w:color="auto"/>
          <w:left w:val="single" w:sz="4" w:space="1" w:color="auto"/>
          <w:bottom w:val="single" w:sz="4" w:space="1" w:color="auto"/>
          <w:right w:val="single" w:sz="4" w:space="1" w:color="auto"/>
        </w:pBdr>
        <w:autoSpaceDE w:val="0"/>
        <w:autoSpaceDN w:val="0"/>
        <w:adjustRightInd w:val="0"/>
        <w:spacing w:line="240" w:lineRule="auto"/>
        <w:jc w:val="center"/>
        <w:rPr>
          <w:b/>
          <w:bCs/>
          <w:sz w:val="28"/>
          <w:szCs w:val="28"/>
        </w:rPr>
      </w:pPr>
      <w:r w:rsidRPr="00A3590E">
        <w:rPr>
          <w:b/>
          <w:bCs/>
          <w:sz w:val="28"/>
          <w:szCs w:val="28"/>
        </w:rPr>
        <w:t>Épiphanie du Seigneur</w:t>
      </w:r>
      <w:r w:rsidR="003615F3">
        <w:rPr>
          <w:b/>
          <w:bCs/>
          <w:sz w:val="28"/>
          <w:szCs w:val="28"/>
        </w:rPr>
        <w:t xml:space="preserve">- </w:t>
      </w:r>
      <w:r w:rsidR="003615F3" w:rsidRPr="00BE04FC">
        <w:rPr>
          <w:b/>
          <w:bCs/>
          <w:sz w:val="28"/>
          <w:szCs w:val="28"/>
        </w:rPr>
        <w:t>Cathédrale de Hanoi</w:t>
      </w:r>
    </w:p>
    <w:p w:rsidR="003615F3" w:rsidRDefault="003615F3" w:rsidP="003615F3">
      <w:pPr>
        <w:spacing w:line="240" w:lineRule="auto"/>
        <w:rPr>
          <w:rStyle w:val="Strong"/>
          <w:sz w:val="20"/>
          <w:szCs w:val="20"/>
          <w:u w:val="single"/>
          <w:lang w:val="fr-BE"/>
        </w:rPr>
      </w:pPr>
    </w:p>
    <w:p w:rsidR="003615F3" w:rsidRDefault="003615F3" w:rsidP="003615F3">
      <w:pPr>
        <w:spacing w:line="240" w:lineRule="auto"/>
        <w:rPr>
          <w:rStyle w:val="Strong"/>
          <w:rFonts w:asciiTheme="minorHAnsi" w:hAnsiTheme="minorHAnsi"/>
          <w:sz w:val="20"/>
          <w:szCs w:val="20"/>
          <w:u w:val="single"/>
        </w:rPr>
      </w:pPr>
      <w:r w:rsidRPr="009F45E8">
        <w:rPr>
          <w:rStyle w:val="Strong"/>
          <w:rFonts w:asciiTheme="minorHAnsi" w:hAnsiTheme="minorHAnsi"/>
          <w:sz w:val="20"/>
          <w:szCs w:val="20"/>
          <w:u w:val="single"/>
        </w:rPr>
        <w:t xml:space="preserve">Chant  d’entrée : </w:t>
      </w:r>
    </w:p>
    <w:p w:rsidR="00473C3C" w:rsidRPr="00473C3C" w:rsidRDefault="00473C3C" w:rsidP="00473C3C">
      <w:pPr>
        <w:pStyle w:val="BodyText"/>
        <w:tabs>
          <w:tab w:val="left" w:pos="566"/>
          <w:tab w:val="left" w:pos="1134"/>
        </w:tabs>
        <w:spacing w:line="243" w:lineRule="atLeast"/>
        <w:rPr>
          <w:rStyle w:val="Strong"/>
          <w:rFonts w:asciiTheme="minorHAnsi" w:hAnsiTheme="minorHAnsi" w:cs="Arial"/>
          <w:b w:val="0"/>
          <w:bCs w:val="0"/>
          <w:sz w:val="20"/>
          <w:szCs w:val="20"/>
        </w:rPr>
      </w:pPr>
      <w:r w:rsidRPr="00473C3C">
        <w:rPr>
          <w:rStyle w:val="Strong"/>
          <w:rFonts w:asciiTheme="minorHAnsi" w:hAnsiTheme="minorHAnsi" w:cs="Arial"/>
          <w:b w:val="0"/>
          <w:bCs w:val="0"/>
          <w:sz w:val="20"/>
          <w:szCs w:val="20"/>
        </w:rPr>
        <w:t>1 - Debout resplendis, car voici ta lumière e</w:t>
      </w:r>
      <w:r>
        <w:rPr>
          <w:rStyle w:val="Strong"/>
          <w:rFonts w:asciiTheme="minorHAnsi" w:hAnsiTheme="minorHAnsi" w:cs="Arial"/>
          <w:b w:val="0"/>
          <w:bCs w:val="0"/>
          <w:sz w:val="20"/>
          <w:szCs w:val="20"/>
        </w:rPr>
        <w:t>t sur toi la gloire du Seigneur</w:t>
      </w:r>
      <w:r w:rsidRPr="00473C3C">
        <w:rPr>
          <w:rStyle w:val="Strong"/>
          <w:rFonts w:asciiTheme="minorHAnsi" w:hAnsiTheme="minorHAnsi" w:cs="Arial"/>
          <w:b w:val="0"/>
          <w:bCs w:val="0"/>
          <w:sz w:val="20"/>
          <w:szCs w:val="20"/>
        </w:rPr>
        <w:t xml:space="preserve"> (bis)</w:t>
      </w:r>
    </w:p>
    <w:p w:rsidR="00473C3C" w:rsidRPr="00473C3C" w:rsidRDefault="00473C3C" w:rsidP="00473C3C">
      <w:pPr>
        <w:pStyle w:val="BodyText"/>
        <w:tabs>
          <w:tab w:val="left" w:pos="566"/>
          <w:tab w:val="left" w:pos="1134"/>
        </w:tabs>
        <w:spacing w:line="243" w:lineRule="atLeast"/>
        <w:rPr>
          <w:rStyle w:val="Strong"/>
          <w:rFonts w:asciiTheme="minorHAnsi" w:hAnsiTheme="minorHAnsi" w:cs="Arial"/>
          <w:b w:val="0"/>
          <w:bCs w:val="0"/>
          <w:sz w:val="20"/>
          <w:szCs w:val="20"/>
        </w:rPr>
      </w:pPr>
      <w:r>
        <w:rPr>
          <w:rStyle w:val="Strong"/>
          <w:rFonts w:asciiTheme="minorHAnsi" w:hAnsiTheme="minorHAnsi" w:cs="Arial"/>
          <w:b w:val="0"/>
          <w:bCs w:val="0"/>
          <w:sz w:val="20"/>
          <w:szCs w:val="20"/>
        </w:rPr>
        <w:t xml:space="preserve">Lève les yeux, et regarde </w:t>
      </w:r>
      <w:r w:rsidRPr="00473C3C">
        <w:rPr>
          <w:rStyle w:val="Strong"/>
          <w:rFonts w:asciiTheme="minorHAnsi" w:hAnsiTheme="minorHAnsi" w:cs="Arial"/>
          <w:b w:val="0"/>
          <w:bCs w:val="0"/>
          <w:sz w:val="20"/>
          <w:szCs w:val="20"/>
        </w:rPr>
        <w:t>au loin, que ton cœur tressaille d'allégresse.</w:t>
      </w:r>
    </w:p>
    <w:p w:rsidR="00473C3C" w:rsidRPr="00473C3C" w:rsidRDefault="00473C3C" w:rsidP="00473C3C">
      <w:pPr>
        <w:pStyle w:val="BodyText"/>
        <w:tabs>
          <w:tab w:val="left" w:pos="566"/>
          <w:tab w:val="left" w:pos="1134"/>
        </w:tabs>
        <w:spacing w:line="243" w:lineRule="atLeast"/>
        <w:rPr>
          <w:rStyle w:val="Strong"/>
          <w:rFonts w:asciiTheme="minorHAnsi" w:hAnsiTheme="minorHAnsi" w:cs="Arial"/>
          <w:b w:val="0"/>
          <w:bCs w:val="0"/>
          <w:sz w:val="20"/>
          <w:szCs w:val="20"/>
        </w:rPr>
      </w:pPr>
      <w:r w:rsidRPr="00473C3C">
        <w:rPr>
          <w:rStyle w:val="Strong"/>
          <w:rFonts w:asciiTheme="minorHAnsi" w:hAnsiTheme="minorHAnsi" w:cs="Arial"/>
          <w:b w:val="0"/>
          <w:bCs w:val="0"/>
          <w:sz w:val="20"/>
          <w:szCs w:val="20"/>
        </w:rPr>
        <w:t>Voici tes fils qui reviennent vers toi et tes filles portées sur la hanche.</w:t>
      </w:r>
    </w:p>
    <w:p w:rsidR="00473C3C" w:rsidRPr="00473C3C" w:rsidRDefault="00473C3C" w:rsidP="00473C3C">
      <w:pPr>
        <w:pStyle w:val="BodyText"/>
        <w:tabs>
          <w:tab w:val="left" w:pos="566"/>
          <w:tab w:val="left" w:pos="1134"/>
        </w:tabs>
        <w:spacing w:line="243" w:lineRule="atLeast"/>
        <w:rPr>
          <w:rStyle w:val="Strong"/>
          <w:rFonts w:asciiTheme="minorHAnsi" w:hAnsiTheme="minorHAnsi" w:cs="Arial"/>
          <w:b w:val="0"/>
          <w:bCs w:val="0"/>
          <w:sz w:val="20"/>
          <w:szCs w:val="20"/>
        </w:rPr>
      </w:pPr>
    </w:p>
    <w:p w:rsidR="00473C3C" w:rsidRPr="00473C3C" w:rsidRDefault="00473C3C" w:rsidP="00473C3C">
      <w:pPr>
        <w:pStyle w:val="BodyText"/>
        <w:tabs>
          <w:tab w:val="left" w:pos="566"/>
          <w:tab w:val="left" w:pos="1134"/>
        </w:tabs>
        <w:spacing w:line="243" w:lineRule="atLeast"/>
        <w:rPr>
          <w:rStyle w:val="Strong"/>
          <w:rFonts w:asciiTheme="minorHAnsi" w:hAnsiTheme="minorHAnsi" w:cs="Arial"/>
          <w:bCs w:val="0"/>
          <w:sz w:val="20"/>
          <w:szCs w:val="20"/>
        </w:rPr>
      </w:pPr>
      <w:r w:rsidRPr="00473C3C">
        <w:rPr>
          <w:rStyle w:val="Strong"/>
          <w:rFonts w:asciiTheme="minorHAnsi" w:hAnsiTheme="minorHAnsi" w:cs="Arial"/>
          <w:bCs w:val="0"/>
          <w:sz w:val="20"/>
          <w:szCs w:val="20"/>
        </w:rPr>
        <w:t>Jérusalem, Jérusalem, quitte ta robe de tristesse.</w:t>
      </w:r>
    </w:p>
    <w:p w:rsidR="00473C3C" w:rsidRPr="00473C3C" w:rsidRDefault="00473C3C" w:rsidP="00473C3C">
      <w:pPr>
        <w:pStyle w:val="BodyText"/>
        <w:tabs>
          <w:tab w:val="left" w:pos="566"/>
          <w:tab w:val="left" w:pos="1134"/>
        </w:tabs>
        <w:spacing w:line="243" w:lineRule="atLeast"/>
        <w:rPr>
          <w:rStyle w:val="Strong"/>
          <w:rFonts w:asciiTheme="minorHAnsi" w:hAnsiTheme="minorHAnsi" w:cs="Arial"/>
          <w:bCs w:val="0"/>
          <w:sz w:val="20"/>
          <w:szCs w:val="20"/>
        </w:rPr>
      </w:pPr>
      <w:r w:rsidRPr="00473C3C">
        <w:rPr>
          <w:rStyle w:val="Strong"/>
          <w:rFonts w:asciiTheme="minorHAnsi" w:hAnsiTheme="minorHAnsi" w:cs="Arial"/>
          <w:bCs w:val="0"/>
          <w:sz w:val="20"/>
          <w:szCs w:val="20"/>
        </w:rPr>
        <w:t>Jérusalem, Jérusalem, chante et danse pour ton Dieu</w:t>
      </w:r>
    </w:p>
    <w:p w:rsidR="00473C3C" w:rsidRPr="00473C3C" w:rsidRDefault="00473C3C" w:rsidP="00473C3C">
      <w:pPr>
        <w:pStyle w:val="BodyText"/>
        <w:tabs>
          <w:tab w:val="left" w:pos="566"/>
          <w:tab w:val="left" w:pos="1134"/>
        </w:tabs>
        <w:spacing w:line="243" w:lineRule="atLeast"/>
        <w:rPr>
          <w:rStyle w:val="Strong"/>
          <w:rFonts w:asciiTheme="minorHAnsi" w:hAnsiTheme="minorHAnsi" w:cs="Arial"/>
          <w:b w:val="0"/>
          <w:bCs w:val="0"/>
          <w:sz w:val="20"/>
          <w:szCs w:val="20"/>
        </w:rPr>
      </w:pPr>
    </w:p>
    <w:p w:rsidR="00473C3C" w:rsidRPr="00473C3C" w:rsidRDefault="00473C3C" w:rsidP="00473C3C">
      <w:pPr>
        <w:pStyle w:val="BodyText"/>
        <w:tabs>
          <w:tab w:val="left" w:pos="566"/>
          <w:tab w:val="left" w:pos="1134"/>
        </w:tabs>
        <w:spacing w:line="243" w:lineRule="atLeast"/>
        <w:rPr>
          <w:rStyle w:val="Strong"/>
          <w:rFonts w:asciiTheme="minorHAnsi" w:hAnsiTheme="minorHAnsi" w:cs="Arial"/>
          <w:b w:val="0"/>
          <w:bCs w:val="0"/>
          <w:sz w:val="20"/>
          <w:szCs w:val="20"/>
        </w:rPr>
      </w:pPr>
      <w:r w:rsidRPr="00473C3C">
        <w:rPr>
          <w:rStyle w:val="Strong"/>
          <w:rFonts w:asciiTheme="minorHAnsi" w:hAnsiTheme="minorHAnsi" w:cs="Arial"/>
          <w:b w:val="0"/>
          <w:bCs w:val="0"/>
          <w:sz w:val="20"/>
          <w:szCs w:val="20"/>
        </w:rPr>
        <w:t xml:space="preserve">2 - Toutes les nations marcheront vers ta lumière, et </w:t>
      </w:r>
      <w:r>
        <w:rPr>
          <w:rStyle w:val="Strong"/>
          <w:rFonts w:asciiTheme="minorHAnsi" w:hAnsiTheme="minorHAnsi" w:cs="Arial"/>
          <w:b w:val="0"/>
          <w:bCs w:val="0"/>
          <w:sz w:val="20"/>
          <w:szCs w:val="20"/>
        </w:rPr>
        <w:t xml:space="preserve">les rois à ta clarté naissante </w:t>
      </w:r>
      <w:r w:rsidRPr="00473C3C">
        <w:rPr>
          <w:rStyle w:val="Strong"/>
          <w:rFonts w:asciiTheme="minorHAnsi" w:hAnsiTheme="minorHAnsi" w:cs="Arial"/>
          <w:b w:val="0"/>
          <w:bCs w:val="0"/>
          <w:sz w:val="20"/>
          <w:szCs w:val="20"/>
        </w:rPr>
        <w:t>(bis)</w:t>
      </w:r>
    </w:p>
    <w:p w:rsidR="00473C3C" w:rsidRPr="00473C3C" w:rsidRDefault="00473C3C" w:rsidP="00473C3C">
      <w:pPr>
        <w:pStyle w:val="BodyText"/>
        <w:tabs>
          <w:tab w:val="left" w:pos="566"/>
          <w:tab w:val="left" w:pos="1134"/>
        </w:tabs>
        <w:spacing w:line="243" w:lineRule="atLeast"/>
        <w:rPr>
          <w:rStyle w:val="Strong"/>
          <w:rFonts w:asciiTheme="minorHAnsi" w:hAnsiTheme="minorHAnsi" w:cs="Arial"/>
          <w:b w:val="0"/>
          <w:bCs w:val="0"/>
          <w:sz w:val="20"/>
          <w:szCs w:val="20"/>
        </w:rPr>
      </w:pPr>
      <w:r w:rsidRPr="00473C3C">
        <w:rPr>
          <w:rStyle w:val="Strong"/>
          <w:rFonts w:asciiTheme="minorHAnsi" w:hAnsiTheme="minorHAnsi" w:cs="Arial"/>
          <w:b w:val="0"/>
          <w:bCs w:val="0"/>
          <w:sz w:val="20"/>
          <w:szCs w:val="20"/>
        </w:rPr>
        <w:t>De nombreux troupeaux de chameaux te couvriront, les trésors des mers afflueront vers toi,</w:t>
      </w:r>
    </w:p>
    <w:p w:rsidR="00473C3C" w:rsidRPr="00473C3C" w:rsidRDefault="00473C3C" w:rsidP="00473C3C">
      <w:pPr>
        <w:pStyle w:val="BodyText"/>
        <w:tabs>
          <w:tab w:val="left" w:pos="566"/>
          <w:tab w:val="left" w:pos="1134"/>
        </w:tabs>
        <w:spacing w:line="243" w:lineRule="atLeast"/>
        <w:rPr>
          <w:rStyle w:val="Strong"/>
          <w:rFonts w:asciiTheme="minorHAnsi" w:hAnsiTheme="minorHAnsi" w:cs="Arial"/>
          <w:b w:val="0"/>
          <w:bCs w:val="0"/>
          <w:sz w:val="20"/>
          <w:szCs w:val="20"/>
        </w:rPr>
      </w:pPr>
      <w:r w:rsidRPr="00473C3C">
        <w:rPr>
          <w:rStyle w:val="Strong"/>
          <w:rFonts w:asciiTheme="minorHAnsi" w:hAnsiTheme="minorHAnsi" w:cs="Arial"/>
          <w:b w:val="0"/>
          <w:bCs w:val="0"/>
          <w:sz w:val="20"/>
          <w:szCs w:val="20"/>
        </w:rPr>
        <w:t>Ils viendront d'</w:t>
      </w:r>
      <w:proofErr w:type="spellStart"/>
      <w:r w:rsidRPr="00473C3C">
        <w:rPr>
          <w:rStyle w:val="Strong"/>
          <w:rFonts w:asciiTheme="minorHAnsi" w:hAnsiTheme="minorHAnsi" w:cs="Arial"/>
          <w:b w:val="0"/>
          <w:bCs w:val="0"/>
          <w:sz w:val="20"/>
          <w:szCs w:val="20"/>
        </w:rPr>
        <w:t>Epha</w:t>
      </w:r>
      <w:proofErr w:type="spellEnd"/>
      <w:r w:rsidRPr="00473C3C">
        <w:rPr>
          <w:rStyle w:val="Strong"/>
          <w:rFonts w:asciiTheme="minorHAnsi" w:hAnsiTheme="minorHAnsi" w:cs="Arial"/>
          <w:b w:val="0"/>
          <w:bCs w:val="0"/>
          <w:sz w:val="20"/>
          <w:szCs w:val="20"/>
        </w:rPr>
        <w:t xml:space="preserve">, de Saba, de </w:t>
      </w:r>
      <w:proofErr w:type="spellStart"/>
      <w:r w:rsidRPr="00473C3C">
        <w:rPr>
          <w:rStyle w:val="Strong"/>
          <w:rFonts w:asciiTheme="minorHAnsi" w:hAnsiTheme="minorHAnsi" w:cs="Arial"/>
          <w:b w:val="0"/>
          <w:bCs w:val="0"/>
          <w:sz w:val="20"/>
          <w:szCs w:val="20"/>
        </w:rPr>
        <w:t>Qédar</w:t>
      </w:r>
      <w:proofErr w:type="spellEnd"/>
      <w:r w:rsidRPr="00473C3C">
        <w:rPr>
          <w:rStyle w:val="Strong"/>
          <w:rFonts w:asciiTheme="minorHAnsi" w:hAnsiTheme="minorHAnsi" w:cs="Arial"/>
          <w:b w:val="0"/>
          <w:bCs w:val="0"/>
          <w:sz w:val="20"/>
          <w:szCs w:val="20"/>
        </w:rPr>
        <w:t>, faisant monter vers Dieu la louange.</w:t>
      </w:r>
    </w:p>
    <w:p w:rsidR="00473C3C" w:rsidRPr="00473C3C" w:rsidRDefault="00473C3C" w:rsidP="00473C3C">
      <w:pPr>
        <w:pStyle w:val="BodyText"/>
        <w:tabs>
          <w:tab w:val="left" w:pos="566"/>
          <w:tab w:val="left" w:pos="1134"/>
        </w:tabs>
        <w:spacing w:line="243" w:lineRule="atLeast"/>
        <w:rPr>
          <w:rStyle w:val="Strong"/>
          <w:rFonts w:asciiTheme="minorHAnsi" w:hAnsiTheme="minorHAnsi" w:cs="Arial"/>
          <w:b w:val="0"/>
          <w:bCs w:val="0"/>
          <w:sz w:val="20"/>
          <w:szCs w:val="20"/>
        </w:rPr>
      </w:pPr>
    </w:p>
    <w:p w:rsidR="00473C3C" w:rsidRPr="00473C3C" w:rsidRDefault="00473C3C" w:rsidP="00473C3C">
      <w:pPr>
        <w:pStyle w:val="BodyText"/>
        <w:tabs>
          <w:tab w:val="left" w:pos="566"/>
          <w:tab w:val="left" w:pos="1134"/>
        </w:tabs>
        <w:spacing w:line="243" w:lineRule="atLeast"/>
        <w:rPr>
          <w:rStyle w:val="Strong"/>
          <w:rFonts w:asciiTheme="minorHAnsi" w:hAnsiTheme="minorHAnsi" w:cs="Arial"/>
          <w:b w:val="0"/>
          <w:bCs w:val="0"/>
          <w:sz w:val="20"/>
          <w:szCs w:val="20"/>
        </w:rPr>
      </w:pPr>
      <w:r w:rsidRPr="00473C3C">
        <w:rPr>
          <w:rStyle w:val="Strong"/>
          <w:rFonts w:asciiTheme="minorHAnsi" w:hAnsiTheme="minorHAnsi" w:cs="Arial"/>
          <w:b w:val="0"/>
          <w:bCs w:val="0"/>
          <w:sz w:val="20"/>
          <w:szCs w:val="20"/>
        </w:rPr>
        <w:t>3 - Les fils d'étrangers rebâtiront tes remparts et leurs rois passeront par tes portes. (</w:t>
      </w:r>
      <w:proofErr w:type="gramStart"/>
      <w:r w:rsidRPr="00473C3C">
        <w:rPr>
          <w:rStyle w:val="Strong"/>
          <w:rFonts w:asciiTheme="minorHAnsi" w:hAnsiTheme="minorHAnsi" w:cs="Arial"/>
          <w:b w:val="0"/>
          <w:bCs w:val="0"/>
          <w:sz w:val="20"/>
          <w:szCs w:val="20"/>
        </w:rPr>
        <w:t>bis</w:t>
      </w:r>
      <w:proofErr w:type="gramEnd"/>
      <w:r w:rsidRPr="00473C3C">
        <w:rPr>
          <w:rStyle w:val="Strong"/>
          <w:rFonts w:asciiTheme="minorHAnsi" w:hAnsiTheme="minorHAnsi" w:cs="Arial"/>
          <w:b w:val="0"/>
          <w:bCs w:val="0"/>
          <w:sz w:val="20"/>
          <w:szCs w:val="20"/>
        </w:rPr>
        <w:t>)</w:t>
      </w:r>
    </w:p>
    <w:p w:rsidR="00473C3C" w:rsidRPr="00473C3C" w:rsidRDefault="00473C3C" w:rsidP="00473C3C">
      <w:pPr>
        <w:pStyle w:val="BodyText"/>
        <w:tabs>
          <w:tab w:val="left" w:pos="566"/>
          <w:tab w:val="left" w:pos="1134"/>
        </w:tabs>
        <w:spacing w:line="243" w:lineRule="atLeast"/>
        <w:rPr>
          <w:rStyle w:val="Strong"/>
          <w:rFonts w:asciiTheme="minorHAnsi" w:hAnsiTheme="minorHAnsi" w:cs="Arial"/>
          <w:b w:val="0"/>
          <w:bCs w:val="0"/>
          <w:sz w:val="20"/>
          <w:szCs w:val="20"/>
        </w:rPr>
      </w:pPr>
      <w:r w:rsidRPr="00473C3C">
        <w:rPr>
          <w:rStyle w:val="Strong"/>
          <w:rFonts w:asciiTheme="minorHAnsi" w:hAnsiTheme="minorHAnsi" w:cs="Arial"/>
          <w:b w:val="0"/>
          <w:bCs w:val="0"/>
          <w:sz w:val="20"/>
          <w:szCs w:val="20"/>
        </w:rPr>
        <w:t>Je ferai de toi un sujet de joie. On t'appellera "Ville du Seigneur",</w:t>
      </w:r>
    </w:p>
    <w:p w:rsidR="003615F3" w:rsidRPr="00473C3C" w:rsidRDefault="00473C3C" w:rsidP="00473C3C">
      <w:pPr>
        <w:pStyle w:val="BodyText"/>
        <w:tabs>
          <w:tab w:val="left" w:pos="566"/>
          <w:tab w:val="left" w:pos="1134"/>
        </w:tabs>
        <w:spacing w:line="243" w:lineRule="atLeast"/>
        <w:rPr>
          <w:rStyle w:val="Strong"/>
          <w:rFonts w:asciiTheme="minorHAnsi" w:hAnsiTheme="minorHAnsi" w:cs="Arial"/>
          <w:b w:val="0"/>
          <w:bCs w:val="0"/>
          <w:sz w:val="20"/>
          <w:szCs w:val="20"/>
        </w:rPr>
      </w:pPr>
      <w:r w:rsidRPr="00473C3C">
        <w:rPr>
          <w:rStyle w:val="Strong"/>
          <w:rFonts w:asciiTheme="minorHAnsi" w:hAnsiTheme="minorHAnsi" w:cs="Arial"/>
          <w:b w:val="0"/>
          <w:bCs w:val="0"/>
          <w:sz w:val="20"/>
          <w:szCs w:val="20"/>
        </w:rPr>
        <w:t>Les jours de ton deuil seront tous accomplis, parmi les nations tu me glorifieras.t</w:t>
      </w:r>
    </w:p>
    <w:p w:rsidR="003615F3" w:rsidRDefault="003615F3" w:rsidP="003615F3">
      <w:pPr>
        <w:spacing w:line="240" w:lineRule="auto"/>
        <w:rPr>
          <w:b/>
          <w:bCs/>
          <w:sz w:val="20"/>
          <w:szCs w:val="20"/>
          <w:u w:val="single"/>
        </w:rPr>
      </w:pPr>
    </w:p>
    <w:p w:rsidR="00944FE4" w:rsidRPr="00141BDB" w:rsidRDefault="00944FE4" w:rsidP="003615F3">
      <w:pPr>
        <w:spacing w:line="240" w:lineRule="auto"/>
        <w:rPr>
          <w:b/>
          <w:bCs/>
          <w:sz w:val="20"/>
          <w:szCs w:val="20"/>
          <w:u w:val="single"/>
        </w:rPr>
      </w:pPr>
      <w:r>
        <w:rPr>
          <w:b/>
          <w:bCs/>
          <w:sz w:val="20"/>
          <w:szCs w:val="20"/>
          <w:u w:val="single"/>
        </w:rPr>
        <w:t>Prière pénitentielle</w:t>
      </w:r>
    </w:p>
    <w:p w:rsidR="003615F3" w:rsidRPr="00A33AE2" w:rsidRDefault="003615F3" w:rsidP="003615F3">
      <w:pPr>
        <w:spacing w:line="240" w:lineRule="auto"/>
        <w:jc w:val="both"/>
        <w:rPr>
          <w:sz w:val="20"/>
          <w:szCs w:val="20"/>
        </w:rPr>
      </w:pPr>
      <w:r w:rsidRPr="009A5246">
        <w:rPr>
          <w:sz w:val="20"/>
          <w:szCs w:val="20"/>
        </w:rPr>
        <w:t>Je confesse à Dieu Tout-Puissant, je reconnais devant mes frères, que j’ai péché en pensée, en parole, par action et par omission. Oui, j’ai vraiment péché. C’est pourquoi je supplie la Vierge Marie, les anges et tou</w:t>
      </w:r>
      <w:r>
        <w:rPr>
          <w:sz w:val="20"/>
          <w:szCs w:val="20"/>
        </w:rPr>
        <w:t xml:space="preserve">s les saints et vous aussi, mes </w:t>
      </w:r>
      <w:r w:rsidRPr="009A5246">
        <w:rPr>
          <w:sz w:val="20"/>
          <w:szCs w:val="20"/>
        </w:rPr>
        <w:t>frères, de prier pour moi le Seigneur notre Dieu.</w:t>
      </w:r>
    </w:p>
    <w:p w:rsidR="003615F3" w:rsidRDefault="003615F3" w:rsidP="003615F3">
      <w:pPr>
        <w:suppressAutoHyphens/>
        <w:spacing w:line="240" w:lineRule="auto"/>
        <w:rPr>
          <w:rFonts w:asciiTheme="minorHAnsi" w:hAnsiTheme="minorHAnsi" w:cs="Times New Roman"/>
          <w:sz w:val="20"/>
          <w:lang w:eastAsia="ar-SA"/>
        </w:rPr>
      </w:pPr>
    </w:p>
    <w:p w:rsidR="00944FE4" w:rsidRPr="00944FE4" w:rsidRDefault="00944FE4" w:rsidP="00944FE4">
      <w:pPr>
        <w:spacing w:line="240" w:lineRule="auto"/>
        <w:jc w:val="both"/>
        <w:rPr>
          <w:b/>
          <w:bCs/>
          <w:sz w:val="20"/>
          <w:szCs w:val="20"/>
          <w:u w:val="single"/>
        </w:rPr>
      </w:pPr>
      <w:r>
        <w:rPr>
          <w:b/>
          <w:bCs/>
          <w:sz w:val="20"/>
          <w:szCs w:val="20"/>
          <w:u w:val="single"/>
        </w:rPr>
        <w:t xml:space="preserve">Kyrie </w:t>
      </w:r>
    </w:p>
    <w:p w:rsidR="003615F3" w:rsidRPr="00892AB7" w:rsidRDefault="003615F3" w:rsidP="003615F3">
      <w:pPr>
        <w:suppressAutoHyphens/>
        <w:spacing w:line="240" w:lineRule="auto"/>
        <w:rPr>
          <w:rFonts w:asciiTheme="minorHAnsi" w:hAnsiTheme="minorHAnsi" w:cs="Times New Roman"/>
          <w:sz w:val="20"/>
          <w:lang w:eastAsia="ar-SA"/>
        </w:rPr>
      </w:pPr>
      <w:r w:rsidRPr="00892AB7">
        <w:rPr>
          <w:rFonts w:asciiTheme="minorHAnsi" w:hAnsiTheme="minorHAnsi" w:cs="Times New Roman"/>
          <w:sz w:val="20"/>
          <w:lang w:eastAsia="ar-SA"/>
        </w:rPr>
        <w:t>Jésus berger de toute humanité, tu es venu chercher ceux qui étaient perdus</w:t>
      </w:r>
    </w:p>
    <w:p w:rsidR="003615F3" w:rsidRDefault="003615F3" w:rsidP="003615F3">
      <w:pPr>
        <w:suppressAutoHyphens/>
        <w:spacing w:line="240" w:lineRule="auto"/>
        <w:rPr>
          <w:rFonts w:asciiTheme="minorHAnsi" w:hAnsiTheme="minorHAnsi" w:cs="Times New Roman"/>
          <w:b/>
          <w:sz w:val="20"/>
          <w:lang w:eastAsia="ar-SA"/>
        </w:rPr>
      </w:pPr>
      <w:r w:rsidRPr="00892AB7">
        <w:rPr>
          <w:rFonts w:asciiTheme="minorHAnsi" w:hAnsiTheme="minorHAnsi" w:cs="Times New Roman"/>
          <w:b/>
          <w:sz w:val="20"/>
          <w:lang w:eastAsia="ar-SA"/>
        </w:rPr>
        <w:t>Prends pitié de nous, fais nous rev</w:t>
      </w:r>
      <w:r>
        <w:rPr>
          <w:rFonts w:asciiTheme="minorHAnsi" w:hAnsiTheme="minorHAnsi" w:cs="Times New Roman"/>
          <w:b/>
          <w:sz w:val="20"/>
          <w:lang w:eastAsia="ar-SA"/>
        </w:rPr>
        <w:t>enir, fais nous revenir à toi !</w:t>
      </w:r>
    </w:p>
    <w:p w:rsidR="003615F3" w:rsidRPr="00892AB7" w:rsidRDefault="003615F3" w:rsidP="003615F3">
      <w:pPr>
        <w:suppressAutoHyphens/>
        <w:spacing w:line="240" w:lineRule="auto"/>
        <w:rPr>
          <w:rFonts w:asciiTheme="minorHAnsi" w:hAnsiTheme="minorHAnsi" w:cs="Times New Roman"/>
          <w:b/>
          <w:sz w:val="20"/>
          <w:lang w:eastAsia="ar-SA"/>
        </w:rPr>
      </w:pPr>
      <w:r w:rsidRPr="00892AB7">
        <w:rPr>
          <w:rFonts w:asciiTheme="minorHAnsi" w:hAnsiTheme="minorHAnsi" w:cs="Times New Roman"/>
          <w:b/>
          <w:sz w:val="20"/>
          <w:lang w:eastAsia="ar-SA"/>
        </w:rPr>
        <w:t>Prends pitié de nous.</w:t>
      </w:r>
    </w:p>
    <w:p w:rsidR="003615F3" w:rsidRPr="00892AB7" w:rsidRDefault="003615F3" w:rsidP="003615F3">
      <w:pPr>
        <w:suppressAutoHyphens/>
        <w:spacing w:line="240" w:lineRule="auto"/>
        <w:rPr>
          <w:rFonts w:asciiTheme="minorHAnsi" w:hAnsiTheme="minorHAnsi" w:cs="Times New Roman"/>
          <w:sz w:val="20"/>
          <w:lang w:eastAsia="ar-SA"/>
        </w:rPr>
      </w:pPr>
      <w:r w:rsidRPr="00892AB7">
        <w:rPr>
          <w:rFonts w:asciiTheme="minorHAnsi" w:hAnsiTheme="minorHAnsi" w:cs="Times New Roman"/>
          <w:sz w:val="20"/>
          <w:lang w:eastAsia="ar-SA"/>
        </w:rPr>
        <w:t>Jésus berger de toute humanité, tu es venu guérir ceux qui étaient malades.</w:t>
      </w:r>
    </w:p>
    <w:p w:rsidR="003615F3" w:rsidRPr="00892AB7" w:rsidRDefault="003615F3" w:rsidP="003615F3">
      <w:pPr>
        <w:suppressAutoHyphens/>
        <w:spacing w:line="240" w:lineRule="auto"/>
        <w:rPr>
          <w:rFonts w:asciiTheme="minorHAnsi" w:hAnsiTheme="minorHAnsi" w:cs="Times New Roman"/>
          <w:sz w:val="20"/>
          <w:lang w:eastAsia="ar-SA"/>
        </w:rPr>
      </w:pPr>
      <w:r w:rsidRPr="00892AB7">
        <w:rPr>
          <w:rFonts w:asciiTheme="minorHAnsi" w:hAnsiTheme="minorHAnsi" w:cs="Times New Roman"/>
          <w:sz w:val="20"/>
          <w:lang w:eastAsia="ar-SA"/>
        </w:rPr>
        <w:t>Jésus berger de toute humanité, tu es venu sauver ceux qui étaient pécheurs.</w:t>
      </w:r>
    </w:p>
    <w:p w:rsidR="003615F3" w:rsidRPr="00A33AE2" w:rsidRDefault="003615F3" w:rsidP="003615F3">
      <w:pPr>
        <w:pStyle w:val="NormalWeb"/>
        <w:spacing w:before="0" w:beforeAutospacing="0" w:after="0" w:afterAutospacing="0"/>
        <w:rPr>
          <w:rFonts w:ascii="Calibri" w:hAnsi="Calibri" w:cs="Calibri"/>
          <w:b/>
          <w:bCs/>
          <w:sz w:val="20"/>
          <w:szCs w:val="20"/>
        </w:rPr>
      </w:pPr>
    </w:p>
    <w:p w:rsidR="003615F3" w:rsidRDefault="003615F3" w:rsidP="003615F3">
      <w:pPr>
        <w:pStyle w:val="NormalWeb"/>
        <w:spacing w:before="0" w:beforeAutospacing="0" w:after="0" w:afterAutospacing="0"/>
        <w:rPr>
          <w:rFonts w:ascii="Calibri" w:hAnsi="Calibri" w:cs="Calibri"/>
          <w:b/>
          <w:bCs/>
          <w:sz w:val="20"/>
          <w:szCs w:val="20"/>
        </w:rPr>
      </w:pPr>
      <w:r w:rsidRPr="00270F98">
        <w:rPr>
          <w:rFonts w:ascii="Calibri" w:hAnsi="Calibri" w:cs="Calibri"/>
          <w:b/>
          <w:bCs/>
          <w:sz w:val="20"/>
          <w:szCs w:val="20"/>
          <w:u w:val="single"/>
        </w:rPr>
        <w:t>Gloria :</w:t>
      </w:r>
      <w:r>
        <w:rPr>
          <w:rFonts w:ascii="Calibri" w:hAnsi="Calibri" w:cs="Calibri"/>
          <w:bCs/>
          <w:sz w:val="20"/>
          <w:szCs w:val="20"/>
        </w:rPr>
        <w:tab/>
      </w:r>
      <w:r w:rsidRPr="002939FD">
        <w:rPr>
          <w:rFonts w:ascii="Calibri" w:hAnsi="Calibri" w:cs="Calibri"/>
          <w:b/>
          <w:bCs/>
          <w:sz w:val="20"/>
          <w:szCs w:val="20"/>
        </w:rPr>
        <w:t>Au plus haut du ciel la gloire de Dieu,</w:t>
      </w:r>
    </w:p>
    <w:p w:rsidR="003615F3" w:rsidRDefault="003615F3" w:rsidP="003615F3">
      <w:pPr>
        <w:pStyle w:val="NormalWeb"/>
        <w:spacing w:before="0" w:beforeAutospacing="0" w:after="0" w:afterAutospacing="0"/>
        <w:rPr>
          <w:rFonts w:ascii="Calibri" w:hAnsi="Calibri" w:cs="Calibri"/>
          <w:b/>
          <w:bCs/>
          <w:sz w:val="20"/>
          <w:szCs w:val="20"/>
        </w:rPr>
      </w:pPr>
      <w:r>
        <w:rPr>
          <w:rFonts w:ascii="Calibri" w:hAnsi="Calibri" w:cs="Calibri"/>
          <w:b/>
          <w:bCs/>
          <w:sz w:val="20"/>
          <w:szCs w:val="20"/>
        </w:rPr>
        <w:tab/>
        <w:t>S</w:t>
      </w:r>
      <w:r w:rsidRPr="00440063">
        <w:rPr>
          <w:rFonts w:ascii="Calibri" w:hAnsi="Calibri" w:cs="Calibri"/>
          <w:b/>
          <w:bCs/>
          <w:sz w:val="20"/>
          <w:szCs w:val="20"/>
        </w:rPr>
        <w:t>ur toute la terre aux hommes la paix (bis).</w:t>
      </w:r>
    </w:p>
    <w:p w:rsidR="003615F3" w:rsidRPr="00A57DCB" w:rsidRDefault="00905F9D" w:rsidP="003615F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1.</w:t>
      </w:r>
      <w:r w:rsidR="003615F3">
        <w:rPr>
          <w:rFonts w:ascii="Calibri" w:hAnsi="Calibri"/>
          <w:color w:val="000000"/>
          <w:sz w:val="20"/>
          <w:szCs w:val="20"/>
        </w:rPr>
        <w:t xml:space="preserve"> </w:t>
      </w:r>
      <w:r w:rsidR="003615F3" w:rsidRPr="00A57DCB">
        <w:rPr>
          <w:rFonts w:ascii="Calibri" w:hAnsi="Calibri"/>
          <w:color w:val="000000"/>
          <w:sz w:val="20"/>
          <w:szCs w:val="20"/>
        </w:rPr>
        <w:t>Jusqu'aux c</w:t>
      </w:r>
      <w:r w:rsidR="003615F3">
        <w:rPr>
          <w:rFonts w:ascii="Calibri" w:hAnsi="Calibri"/>
          <w:color w:val="000000"/>
          <w:sz w:val="20"/>
          <w:szCs w:val="20"/>
        </w:rPr>
        <w:t>ieux, ta splendeur est chantée. P</w:t>
      </w:r>
      <w:r w:rsidR="003615F3" w:rsidRPr="00A57DCB">
        <w:rPr>
          <w:rFonts w:ascii="Calibri" w:hAnsi="Calibri"/>
          <w:color w:val="000000"/>
          <w:sz w:val="20"/>
          <w:szCs w:val="20"/>
        </w:rPr>
        <w:t>ar la bouche des tout-petits</w:t>
      </w:r>
    </w:p>
    <w:p w:rsidR="003615F3" w:rsidRPr="00A57DCB" w:rsidRDefault="00905F9D" w:rsidP="003615F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2.</w:t>
      </w:r>
      <w:r w:rsidR="003615F3">
        <w:rPr>
          <w:rFonts w:ascii="Calibri" w:hAnsi="Calibri"/>
          <w:color w:val="000000"/>
          <w:sz w:val="20"/>
          <w:szCs w:val="20"/>
        </w:rPr>
        <w:t xml:space="preserve"> </w:t>
      </w:r>
      <w:r w:rsidR="003615F3" w:rsidRPr="00A57DCB">
        <w:rPr>
          <w:rFonts w:ascii="Calibri" w:hAnsi="Calibri"/>
          <w:color w:val="000000"/>
          <w:sz w:val="20"/>
          <w:szCs w:val="20"/>
        </w:rPr>
        <w:t>Qui donc est l'homme pour que tu penses à lui ? Qui donc est l'homme pour que tu l'aimes ?</w:t>
      </w:r>
    </w:p>
    <w:p w:rsidR="001726CF" w:rsidRPr="00905F9D" w:rsidRDefault="00905F9D" w:rsidP="00905F9D">
      <w:pPr>
        <w:pStyle w:val="NormalWeb"/>
        <w:spacing w:before="0" w:beforeAutospacing="0" w:after="0" w:afterAutospacing="0"/>
        <w:rPr>
          <w:rFonts w:ascii="Calibri" w:hAnsi="Calibri"/>
          <w:color w:val="000000"/>
          <w:sz w:val="20"/>
          <w:szCs w:val="20"/>
        </w:rPr>
      </w:pPr>
      <w:r>
        <w:rPr>
          <w:rFonts w:ascii="Calibri" w:hAnsi="Calibri"/>
          <w:color w:val="000000"/>
          <w:sz w:val="20"/>
          <w:szCs w:val="20"/>
        </w:rPr>
        <w:t>3.</w:t>
      </w:r>
      <w:r w:rsidR="003615F3">
        <w:rPr>
          <w:rFonts w:ascii="Calibri" w:hAnsi="Calibri"/>
          <w:color w:val="000000"/>
          <w:sz w:val="20"/>
          <w:szCs w:val="20"/>
        </w:rPr>
        <w:t xml:space="preserve"> </w:t>
      </w:r>
      <w:r w:rsidR="00502D6A">
        <w:rPr>
          <w:rFonts w:ascii="Calibri" w:hAnsi="Calibri"/>
          <w:color w:val="000000"/>
          <w:sz w:val="20"/>
          <w:szCs w:val="20"/>
        </w:rPr>
        <w:t xml:space="preserve">Tu l'établis sur les </w:t>
      </w:r>
      <w:r w:rsidR="003615F3" w:rsidRPr="00A57DCB">
        <w:rPr>
          <w:rFonts w:ascii="Calibri" w:hAnsi="Calibri"/>
          <w:color w:val="000000"/>
          <w:sz w:val="20"/>
          <w:szCs w:val="20"/>
        </w:rPr>
        <w:t xml:space="preserve">ouvres de tes mains, </w:t>
      </w:r>
      <w:r w:rsidR="003615F3">
        <w:rPr>
          <w:rFonts w:ascii="Calibri" w:hAnsi="Calibri"/>
          <w:color w:val="000000"/>
          <w:sz w:val="20"/>
          <w:szCs w:val="20"/>
        </w:rPr>
        <w:t>e</w:t>
      </w:r>
      <w:r w:rsidR="003615F3" w:rsidRPr="00A57DCB">
        <w:rPr>
          <w:rFonts w:ascii="Calibri" w:hAnsi="Calibri"/>
          <w:color w:val="000000"/>
          <w:sz w:val="20"/>
          <w:szCs w:val="20"/>
        </w:rPr>
        <w:t>t tu as mis toute chose à ses pieds.</w:t>
      </w:r>
    </w:p>
    <w:p w:rsidR="005C7F9F" w:rsidRDefault="005C7F9F" w:rsidP="003615F3">
      <w:pPr>
        <w:spacing w:line="240" w:lineRule="auto"/>
        <w:rPr>
          <w:rFonts w:cs="Times New Roman"/>
          <w:b/>
          <w:bCs/>
          <w:iCs/>
          <w:sz w:val="20"/>
          <w:szCs w:val="20"/>
          <w:u w:val="single"/>
        </w:rPr>
      </w:pPr>
    </w:p>
    <w:p w:rsidR="003615F3" w:rsidRDefault="003615F3" w:rsidP="00BB75F4">
      <w:pPr>
        <w:spacing w:line="240" w:lineRule="auto"/>
        <w:rPr>
          <w:rFonts w:cs="Times New Roman"/>
          <w:b/>
          <w:bCs/>
          <w:iCs/>
          <w:sz w:val="20"/>
          <w:szCs w:val="20"/>
          <w:u w:val="single"/>
        </w:rPr>
      </w:pPr>
      <w:r w:rsidRPr="00BE04FC">
        <w:rPr>
          <w:rFonts w:cs="Times New Roman"/>
          <w:b/>
          <w:bCs/>
          <w:iCs/>
          <w:sz w:val="20"/>
          <w:szCs w:val="20"/>
          <w:u w:val="single"/>
        </w:rPr>
        <w:t>1</w:t>
      </w:r>
      <w:r w:rsidRPr="009A5246">
        <w:rPr>
          <w:rFonts w:cs="Times New Roman"/>
          <w:b/>
          <w:bCs/>
          <w:iCs/>
          <w:sz w:val="20"/>
          <w:szCs w:val="20"/>
          <w:u w:val="single"/>
          <w:vertAlign w:val="superscript"/>
        </w:rPr>
        <w:t>ère</w:t>
      </w:r>
      <w:r>
        <w:rPr>
          <w:rFonts w:cs="Times New Roman"/>
          <w:b/>
          <w:bCs/>
          <w:iCs/>
          <w:sz w:val="20"/>
          <w:szCs w:val="20"/>
          <w:u w:val="single"/>
        </w:rPr>
        <w:t xml:space="preserve"> </w:t>
      </w:r>
      <w:r w:rsidRPr="00BE04FC">
        <w:rPr>
          <w:rFonts w:cs="Times New Roman"/>
          <w:b/>
          <w:bCs/>
          <w:iCs/>
          <w:sz w:val="20"/>
          <w:szCs w:val="20"/>
          <w:u w:val="single"/>
        </w:rPr>
        <w:t xml:space="preserve">lecture : </w:t>
      </w:r>
      <w:r w:rsidR="005C7F9F" w:rsidRPr="005C7F9F">
        <w:rPr>
          <w:rFonts w:cs="Times New Roman"/>
          <w:b/>
          <w:bCs/>
          <w:iCs/>
          <w:sz w:val="20"/>
          <w:szCs w:val="20"/>
          <w:u w:val="single"/>
        </w:rPr>
        <w:t>Lecture du livre d’Isaïe (60, 1-6)</w:t>
      </w:r>
    </w:p>
    <w:p w:rsidR="00BB75F4" w:rsidRPr="00BB75F4" w:rsidRDefault="00BB75F4" w:rsidP="00BB75F4">
      <w:pPr>
        <w:spacing w:line="240" w:lineRule="auto"/>
        <w:jc w:val="both"/>
        <w:rPr>
          <w:rFonts w:cs="Times New Roman"/>
          <w:bCs/>
          <w:iCs/>
          <w:sz w:val="20"/>
          <w:szCs w:val="20"/>
        </w:rPr>
      </w:pPr>
      <w:r w:rsidRPr="00BB75F4">
        <w:rPr>
          <w:rFonts w:cs="Times New Roman"/>
          <w:bCs/>
          <w:iCs/>
          <w:sz w:val="20"/>
          <w:szCs w:val="20"/>
        </w:rPr>
        <w:t xml:space="preserve">Debout, Jérusalem ! Resplendis : elle est venue, ta lumière, et la gloire du Seigneur s’est levée sur toi. Regarde : l’obscurité recouvre la terre, les ténèbres couvrent les peuples ; mais sur toi se lève le Seigneur, et sa gloire brille sur toi. </w:t>
      </w:r>
    </w:p>
    <w:p w:rsidR="00BB75F4" w:rsidRPr="00BB75F4" w:rsidRDefault="00BB75F4" w:rsidP="00BB75F4">
      <w:pPr>
        <w:spacing w:line="240" w:lineRule="auto"/>
        <w:jc w:val="both"/>
        <w:rPr>
          <w:rFonts w:cs="Times New Roman"/>
          <w:bCs/>
          <w:iCs/>
          <w:sz w:val="20"/>
          <w:szCs w:val="20"/>
        </w:rPr>
      </w:pPr>
      <w:r w:rsidRPr="00BB75F4">
        <w:rPr>
          <w:rFonts w:cs="Times New Roman"/>
          <w:bCs/>
          <w:iCs/>
          <w:sz w:val="20"/>
          <w:szCs w:val="20"/>
        </w:rPr>
        <w:t xml:space="preserve">Les nations marcheront vers ta lumière, et les rois, vers la clarté de ton aurore. Lève les yeux, regarde autour de toi : tous, ils se rassemblent, ils arrivent ; tes fils reviennent de loin, et tes filles sont portées sur les bras. Alors tu verras, tu seras radieuse, ton cœur frémira et se dilatera. Les trésors d’au-delà des mers afflueront vers toi avec les richesses des nations. Des foules de chameaux t’envahiront, des dromadaires de </w:t>
      </w:r>
      <w:proofErr w:type="spellStart"/>
      <w:r w:rsidRPr="00BB75F4">
        <w:rPr>
          <w:rFonts w:cs="Times New Roman"/>
          <w:bCs/>
          <w:iCs/>
          <w:sz w:val="20"/>
          <w:szCs w:val="20"/>
        </w:rPr>
        <w:t>Madiane</w:t>
      </w:r>
      <w:proofErr w:type="spellEnd"/>
      <w:r w:rsidRPr="00BB75F4">
        <w:rPr>
          <w:rFonts w:cs="Times New Roman"/>
          <w:bCs/>
          <w:iCs/>
          <w:sz w:val="20"/>
          <w:szCs w:val="20"/>
        </w:rPr>
        <w:t xml:space="preserve"> et d’</w:t>
      </w:r>
      <w:proofErr w:type="spellStart"/>
      <w:r w:rsidRPr="00BB75F4">
        <w:rPr>
          <w:rFonts w:cs="Times New Roman"/>
          <w:bCs/>
          <w:iCs/>
          <w:sz w:val="20"/>
          <w:szCs w:val="20"/>
        </w:rPr>
        <w:t>Épha</w:t>
      </w:r>
      <w:proofErr w:type="spellEnd"/>
      <w:r w:rsidRPr="00BB75F4">
        <w:rPr>
          <w:rFonts w:cs="Times New Roman"/>
          <w:bCs/>
          <w:iCs/>
          <w:sz w:val="20"/>
          <w:szCs w:val="20"/>
        </w:rPr>
        <w:t>. Tous les gens de Saba viendront, apportant l’or et l’encens et proclamant les louanges du Seigneur.</w:t>
      </w:r>
    </w:p>
    <w:p w:rsidR="00BB75F4" w:rsidRPr="00BB75F4" w:rsidRDefault="00BB75F4" w:rsidP="00BB75F4">
      <w:pPr>
        <w:spacing w:line="240" w:lineRule="auto"/>
        <w:rPr>
          <w:rFonts w:cs="Times New Roman"/>
          <w:b/>
          <w:bCs/>
          <w:iCs/>
          <w:sz w:val="20"/>
          <w:szCs w:val="20"/>
          <w:u w:val="single"/>
        </w:rPr>
      </w:pPr>
    </w:p>
    <w:p w:rsidR="003615F3" w:rsidRDefault="003615F3" w:rsidP="003615F3">
      <w:pPr>
        <w:autoSpaceDE w:val="0"/>
        <w:autoSpaceDN w:val="0"/>
        <w:adjustRightInd w:val="0"/>
        <w:spacing w:line="240" w:lineRule="auto"/>
        <w:rPr>
          <w:rFonts w:eastAsia="Wingdings-Regular"/>
          <w:b/>
          <w:bCs/>
          <w:sz w:val="20"/>
          <w:szCs w:val="20"/>
        </w:rPr>
      </w:pPr>
      <w:r w:rsidRPr="00BE04FC">
        <w:rPr>
          <w:rFonts w:eastAsia="Wingdings-Regular"/>
          <w:b/>
          <w:bCs/>
          <w:sz w:val="20"/>
          <w:szCs w:val="20"/>
          <w:u w:val="single"/>
        </w:rPr>
        <w:t>Psaume </w:t>
      </w:r>
      <w:r w:rsidRPr="006A70CC">
        <w:rPr>
          <w:rFonts w:eastAsia="Wingdings-Regular"/>
          <w:b/>
          <w:bCs/>
          <w:sz w:val="20"/>
          <w:szCs w:val="20"/>
        </w:rPr>
        <w:t>:</w:t>
      </w:r>
      <w:r w:rsidR="00BB75F4" w:rsidRPr="00BB75F4">
        <w:rPr>
          <w:rFonts w:asciiTheme="minorHAnsi" w:eastAsiaTheme="minorHAnsi" w:hAnsiTheme="minorHAnsi" w:cstheme="minorBidi"/>
        </w:rPr>
        <w:t xml:space="preserve"> </w:t>
      </w:r>
      <w:r w:rsidR="00BB75F4" w:rsidRPr="00BB75F4">
        <w:rPr>
          <w:rFonts w:eastAsia="Wingdings-Regular"/>
          <w:b/>
          <w:bCs/>
          <w:sz w:val="20"/>
          <w:szCs w:val="20"/>
        </w:rPr>
        <w:t>Parmi toutes les nations, Seigneur, on connaîtra ton salu</w:t>
      </w:r>
      <w:r w:rsidR="00BB75F4">
        <w:rPr>
          <w:rFonts w:eastAsia="Wingdings-Regular"/>
          <w:b/>
          <w:bCs/>
          <w:sz w:val="20"/>
          <w:szCs w:val="20"/>
        </w:rPr>
        <w:t>t</w:t>
      </w:r>
      <w:r w:rsidR="00402805">
        <w:rPr>
          <w:rFonts w:eastAsia="Wingdings-Regular"/>
          <w:b/>
          <w:bCs/>
          <w:sz w:val="20"/>
          <w:szCs w:val="20"/>
        </w:rPr>
        <w:t>.</w:t>
      </w:r>
      <w:r w:rsidR="00402805" w:rsidRPr="00D550C6">
        <w:rPr>
          <w:noProof/>
        </w:rPr>
        <w:t xml:space="preserve"> </w:t>
      </w:r>
      <w:r w:rsidR="00BB75F4">
        <w:rPr>
          <w:noProof/>
          <w:lang w:val="en-US"/>
        </w:rPr>
        <w:drawing>
          <wp:inline distT="0" distB="0" distL="0" distR="0" wp14:anchorId="2B674AD8" wp14:editId="76CD7DA1">
            <wp:extent cx="4203700"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03700" cy="1190625"/>
                    </a:xfrm>
                    <a:prstGeom prst="rect">
                      <a:avLst/>
                    </a:prstGeom>
                  </pic:spPr>
                </pic:pic>
              </a:graphicData>
            </a:graphic>
          </wp:inline>
        </w:drawing>
      </w:r>
    </w:p>
    <w:p w:rsidR="003615F3" w:rsidRPr="005C0AC5" w:rsidRDefault="003615F3" w:rsidP="003615F3">
      <w:pPr>
        <w:autoSpaceDE w:val="0"/>
        <w:autoSpaceDN w:val="0"/>
        <w:adjustRightInd w:val="0"/>
        <w:spacing w:line="240" w:lineRule="auto"/>
        <w:rPr>
          <w:rFonts w:eastAsia="Wingdings-Regular"/>
          <w:b/>
          <w:bCs/>
          <w:sz w:val="14"/>
          <w:szCs w:val="20"/>
        </w:rPr>
      </w:pPr>
    </w:p>
    <w:p w:rsidR="00BB75F4" w:rsidRPr="00BB75F4" w:rsidRDefault="003615F3" w:rsidP="00BB75F4">
      <w:pPr>
        <w:spacing w:line="240" w:lineRule="auto"/>
        <w:rPr>
          <w:rFonts w:eastAsia="Wingdings-Regular"/>
          <w:b/>
          <w:bCs/>
          <w:sz w:val="20"/>
          <w:szCs w:val="20"/>
          <w:u w:val="single"/>
        </w:rPr>
      </w:pPr>
      <w:r w:rsidRPr="00BE04FC">
        <w:rPr>
          <w:rFonts w:eastAsia="Wingdings-Regular"/>
          <w:b/>
          <w:bCs/>
          <w:sz w:val="20"/>
          <w:szCs w:val="20"/>
          <w:u w:val="single"/>
        </w:rPr>
        <w:t>2</w:t>
      </w:r>
      <w:r w:rsidRPr="00BE04FC">
        <w:rPr>
          <w:rFonts w:eastAsia="Wingdings-Regular"/>
          <w:b/>
          <w:bCs/>
          <w:sz w:val="20"/>
          <w:szCs w:val="20"/>
          <w:u w:val="single"/>
          <w:vertAlign w:val="superscript"/>
        </w:rPr>
        <w:t>e</w:t>
      </w:r>
      <w:r w:rsidRPr="00BE04FC">
        <w:rPr>
          <w:rFonts w:eastAsia="Wingdings-Regular"/>
          <w:b/>
          <w:bCs/>
          <w:sz w:val="20"/>
          <w:szCs w:val="20"/>
          <w:u w:val="single"/>
        </w:rPr>
        <w:t xml:space="preserve">  lecture : </w:t>
      </w:r>
      <w:r w:rsidR="00BB75F4" w:rsidRPr="00BB75F4">
        <w:rPr>
          <w:rFonts w:eastAsia="Wingdings-Regular"/>
          <w:b/>
          <w:bCs/>
          <w:sz w:val="20"/>
          <w:szCs w:val="20"/>
          <w:u w:val="single"/>
        </w:rPr>
        <w:t>Lecture de la lettre de saint Paul Apôtre aux Éphésiens (3, 2-3a. 5-6)</w:t>
      </w:r>
    </w:p>
    <w:p w:rsidR="00BB75F4" w:rsidRPr="00BB75F4" w:rsidRDefault="00BB75F4" w:rsidP="00BB75F4">
      <w:pPr>
        <w:spacing w:line="240" w:lineRule="auto"/>
        <w:jc w:val="both"/>
        <w:rPr>
          <w:rFonts w:eastAsia="Wingdings-Regular"/>
          <w:bCs/>
          <w:sz w:val="20"/>
          <w:szCs w:val="20"/>
        </w:rPr>
      </w:pPr>
      <w:r w:rsidRPr="00BB75F4">
        <w:rPr>
          <w:rFonts w:eastAsia="Wingdings-Regular"/>
          <w:bCs/>
          <w:sz w:val="20"/>
          <w:szCs w:val="20"/>
        </w:rPr>
        <w:t>Frères, vous avez appris en quoi consiste la grâce que Dieu m’a donnée pour vous : par révélation, il m’a fait connaître le mystère du Christ.</w:t>
      </w:r>
    </w:p>
    <w:p w:rsidR="00BB75F4" w:rsidRPr="00BB75F4" w:rsidRDefault="00BB75F4" w:rsidP="00BB75F4">
      <w:pPr>
        <w:spacing w:line="240" w:lineRule="auto"/>
        <w:jc w:val="both"/>
        <w:rPr>
          <w:rFonts w:eastAsia="Wingdings-Regular"/>
          <w:bCs/>
          <w:sz w:val="20"/>
          <w:szCs w:val="20"/>
        </w:rPr>
      </w:pPr>
      <w:r w:rsidRPr="00BB75F4">
        <w:rPr>
          <w:rFonts w:eastAsia="Wingdings-Regular"/>
          <w:bCs/>
          <w:sz w:val="20"/>
          <w:szCs w:val="20"/>
        </w:rPr>
        <w:t xml:space="preserve">Ce mystère, il ne l’avait pas fait connaître aux hommes des générations passées, comme il l’a révélé maintenant par l’Esprit à ses saints Apôtres et à ses prophètes. </w:t>
      </w:r>
    </w:p>
    <w:p w:rsidR="003615F3" w:rsidRPr="00920FD5" w:rsidRDefault="00BB75F4" w:rsidP="00BB75F4">
      <w:pPr>
        <w:spacing w:line="240" w:lineRule="auto"/>
        <w:jc w:val="both"/>
        <w:rPr>
          <w:rFonts w:eastAsia="Wingdings-Regular"/>
          <w:bCs/>
          <w:sz w:val="20"/>
          <w:szCs w:val="20"/>
        </w:rPr>
      </w:pPr>
      <w:r w:rsidRPr="00BB75F4">
        <w:rPr>
          <w:rFonts w:eastAsia="Wingdings-Regular"/>
          <w:bCs/>
          <w:sz w:val="20"/>
          <w:szCs w:val="20"/>
        </w:rPr>
        <w:t>Ce mystère, c’est que les païens sont associés au même héritage, au même corps, au partage de la même promesse, dans le Christ Jésus, par l’annonce de l’Évangile.</w:t>
      </w:r>
    </w:p>
    <w:p w:rsidR="003615F3" w:rsidRDefault="003615F3" w:rsidP="003615F3">
      <w:pPr>
        <w:spacing w:line="240" w:lineRule="auto"/>
        <w:rPr>
          <w:b/>
          <w:bCs/>
          <w:sz w:val="20"/>
          <w:szCs w:val="20"/>
          <w:u w:val="single"/>
        </w:rPr>
      </w:pPr>
    </w:p>
    <w:p w:rsidR="003615F3" w:rsidRDefault="003615F3" w:rsidP="003615F3">
      <w:pPr>
        <w:spacing w:line="240" w:lineRule="auto"/>
        <w:rPr>
          <w:rFonts w:cs="Times New Roman"/>
          <w:b/>
          <w:bCs/>
          <w:sz w:val="20"/>
          <w:szCs w:val="20"/>
        </w:rPr>
      </w:pPr>
      <w:r w:rsidRPr="00BE04FC">
        <w:rPr>
          <w:b/>
          <w:bCs/>
          <w:sz w:val="20"/>
          <w:szCs w:val="20"/>
          <w:u w:val="single"/>
        </w:rPr>
        <w:t>Acclamation de l’Évangile :</w:t>
      </w:r>
    </w:p>
    <w:p w:rsidR="003615F3" w:rsidRPr="004D0E2A" w:rsidRDefault="003615F3" w:rsidP="003615F3">
      <w:pPr>
        <w:spacing w:line="240" w:lineRule="auto"/>
        <w:rPr>
          <w:rFonts w:cs="Times New Roman"/>
          <w:b/>
          <w:bCs/>
          <w:sz w:val="20"/>
          <w:szCs w:val="20"/>
        </w:rPr>
      </w:pPr>
      <w:r w:rsidRPr="00597EF0">
        <w:rPr>
          <w:rFonts w:cs="Times New Roman"/>
          <w:b/>
          <w:bCs/>
          <w:sz w:val="20"/>
          <w:szCs w:val="20"/>
        </w:rPr>
        <w:t xml:space="preserve">Alléluia ! Alléluia ! </w:t>
      </w:r>
      <w:r w:rsidR="00BB75F4" w:rsidRPr="00BB75F4">
        <w:rPr>
          <w:rFonts w:cs="Times New Roman"/>
          <w:bCs/>
          <w:sz w:val="20"/>
          <w:szCs w:val="20"/>
        </w:rPr>
        <w:t>Nous avons vu son étoile en Orient, et nous sommes venus, avec des présents, adorer le Seigneur</w:t>
      </w:r>
      <w:r w:rsidR="00EF08EC" w:rsidRPr="00EF08EC">
        <w:rPr>
          <w:rFonts w:cs="Times New Roman"/>
          <w:bCs/>
          <w:sz w:val="20"/>
          <w:szCs w:val="20"/>
        </w:rPr>
        <w:t>!</w:t>
      </w:r>
      <w:r>
        <w:rPr>
          <w:rFonts w:cs="Times New Roman"/>
          <w:b/>
          <w:bCs/>
          <w:sz w:val="20"/>
          <w:szCs w:val="20"/>
        </w:rPr>
        <w:t xml:space="preserve"> </w:t>
      </w:r>
      <w:r w:rsidR="004D0E2A">
        <w:rPr>
          <w:rFonts w:cs="Times New Roman"/>
          <w:b/>
          <w:bCs/>
          <w:sz w:val="20"/>
          <w:szCs w:val="20"/>
        </w:rPr>
        <w:t>Alléluia !</w:t>
      </w:r>
    </w:p>
    <w:p w:rsidR="003615F3" w:rsidRDefault="003615F3" w:rsidP="003615F3">
      <w:pPr>
        <w:spacing w:line="240" w:lineRule="auto"/>
        <w:rPr>
          <w:b/>
          <w:bCs/>
          <w:sz w:val="20"/>
          <w:szCs w:val="20"/>
          <w:u w:val="single"/>
        </w:rPr>
      </w:pPr>
    </w:p>
    <w:p w:rsidR="00BB75F4" w:rsidRPr="00BB75F4" w:rsidRDefault="00BB75F4" w:rsidP="00BB75F4">
      <w:pPr>
        <w:spacing w:line="240" w:lineRule="auto"/>
        <w:contextualSpacing/>
        <w:jc w:val="both"/>
        <w:rPr>
          <w:b/>
          <w:bCs/>
          <w:sz w:val="20"/>
          <w:szCs w:val="20"/>
          <w:u w:val="single"/>
        </w:rPr>
      </w:pPr>
      <w:r w:rsidRPr="00BB75F4">
        <w:rPr>
          <w:b/>
          <w:bCs/>
          <w:sz w:val="20"/>
          <w:szCs w:val="20"/>
          <w:u w:val="single"/>
        </w:rPr>
        <w:t>Évangile de Jésus Christ selon saint Matthieu (2, 1-12)</w:t>
      </w:r>
    </w:p>
    <w:p w:rsidR="00BB75F4" w:rsidRPr="00BB75F4" w:rsidRDefault="00BB75F4" w:rsidP="00BB75F4">
      <w:pPr>
        <w:spacing w:line="240" w:lineRule="auto"/>
        <w:contextualSpacing/>
        <w:rPr>
          <w:sz w:val="20"/>
          <w:szCs w:val="20"/>
        </w:rPr>
      </w:pPr>
      <w:r w:rsidRPr="00BB75F4">
        <w:rPr>
          <w:sz w:val="20"/>
          <w:szCs w:val="20"/>
        </w:rPr>
        <w:t>Jésus était né à Bethléem en Judée, au temps du roi Hérode le Grand. Or, voici que des mages venus d’Orient arrivèrent à Jérusalem et demandèrent : « Où est le roi des Juifs qui vient de naître ? Nous avons vu se lever son étoile et nous sommes venus nous prosterner devant lui. »</w:t>
      </w:r>
    </w:p>
    <w:p w:rsidR="00BB75F4" w:rsidRPr="00BB75F4" w:rsidRDefault="00BB75F4" w:rsidP="00BB75F4">
      <w:pPr>
        <w:spacing w:line="240" w:lineRule="auto"/>
        <w:contextualSpacing/>
        <w:rPr>
          <w:sz w:val="20"/>
          <w:szCs w:val="20"/>
        </w:rPr>
      </w:pPr>
      <w:r w:rsidRPr="00BB75F4">
        <w:rPr>
          <w:sz w:val="20"/>
          <w:szCs w:val="20"/>
        </w:rPr>
        <w:t>En apprenant cela, le roi Hérode fut pris d’inquiétude, et tout Jérusalem avec lui. Il réunit tous les chefs des prêtres et tous les scribes d’Israël, pour leur demander en quel lieu devait naître le Messie. Ils lui répondirent : « À Bethléem en Judée, car voici ce qui est écrit par le prophète : Et toi, Bethléem en Judée, tu n’es certes pas le dernier parmi les chefs-lieux de Judée ; car de toi sortira un chef, qui sera le berger d’Israël mon peuple. »</w:t>
      </w:r>
    </w:p>
    <w:p w:rsidR="00BB75F4" w:rsidRPr="00BB75F4" w:rsidRDefault="00BB75F4" w:rsidP="00BB75F4">
      <w:pPr>
        <w:spacing w:line="240" w:lineRule="auto"/>
        <w:contextualSpacing/>
        <w:rPr>
          <w:sz w:val="20"/>
          <w:szCs w:val="20"/>
        </w:rPr>
      </w:pPr>
      <w:r w:rsidRPr="00BB75F4">
        <w:rPr>
          <w:sz w:val="20"/>
          <w:szCs w:val="20"/>
        </w:rPr>
        <w:t xml:space="preserve">Alors Hérode convoqua les mages en secret pour leur faire préciser à quelle date l’étoile était apparue ; puis il les envoya à Bethléem, en leur disant : « </w:t>
      </w:r>
      <w:proofErr w:type="spellStart"/>
      <w:r w:rsidRPr="00BB75F4">
        <w:rPr>
          <w:sz w:val="20"/>
          <w:szCs w:val="20"/>
        </w:rPr>
        <w:t>Allez vous</w:t>
      </w:r>
      <w:proofErr w:type="spellEnd"/>
      <w:r w:rsidRPr="00BB75F4">
        <w:rPr>
          <w:sz w:val="20"/>
          <w:szCs w:val="20"/>
        </w:rPr>
        <w:t xml:space="preserve"> renseigner avec précision sur l’enfant. Et quand vous l’aurez trouvé, avertissez-moi pour que j’aille, moi aussi, me prosterner devant lui. » Sur ces paroles du roi, ils partirent.</w:t>
      </w:r>
    </w:p>
    <w:p w:rsidR="00BB75F4" w:rsidRPr="00BB75F4" w:rsidRDefault="00BB75F4" w:rsidP="00BB75F4">
      <w:pPr>
        <w:spacing w:line="240" w:lineRule="auto"/>
        <w:contextualSpacing/>
        <w:rPr>
          <w:sz w:val="20"/>
          <w:szCs w:val="20"/>
        </w:rPr>
      </w:pPr>
      <w:r w:rsidRPr="00BB75F4">
        <w:rPr>
          <w:sz w:val="20"/>
          <w:szCs w:val="20"/>
        </w:rPr>
        <w:t>Et voilà que l’étoile qu’ils avaient vue se lever les précédait ; elle vint s’arrêter au-dessus du lieu où se trouvait l’enfant. Quand ils virent l’étoile, ils éprouvèrent une très grande joie. En entrant dans la maison, ils virent l’enfant avec Marie sa mère ; et, tombant à genoux, ils se prosternèrent devant lui. Ils ouvrirent leurs coffrets, et lui offrirent leurs présents : de l’or, de l’encens et de la myrrhe.</w:t>
      </w:r>
    </w:p>
    <w:p w:rsidR="00BB75F4" w:rsidRPr="00BB75F4" w:rsidRDefault="00BB75F4" w:rsidP="00BB75F4">
      <w:pPr>
        <w:spacing w:line="240" w:lineRule="auto"/>
        <w:contextualSpacing/>
        <w:rPr>
          <w:sz w:val="20"/>
          <w:szCs w:val="20"/>
        </w:rPr>
      </w:pPr>
      <w:r w:rsidRPr="00BB75F4">
        <w:rPr>
          <w:sz w:val="20"/>
          <w:szCs w:val="20"/>
        </w:rPr>
        <w:t>Mais ensuite, avertis en songe de ne pas retourner chez Hérode, ils regagnèrent leur pays par un autre chemin.</w:t>
      </w:r>
    </w:p>
    <w:p w:rsidR="003615F3" w:rsidRPr="00BB75F4" w:rsidRDefault="003615F3" w:rsidP="003615F3">
      <w:pPr>
        <w:spacing w:line="240" w:lineRule="auto"/>
        <w:contextualSpacing/>
        <w:rPr>
          <w:sz w:val="12"/>
          <w:szCs w:val="20"/>
        </w:rPr>
      </w:pPr>
    </w:p>
    <w:p w:rsidR="003615F3" w:rsidRPr="00BE04FC" w:rsidRDefault="003615F3" w:rsidP="003615F3">
      <w:pPr>
        <w:tabs>
          <w:tab w:val="left" w:pos="2777"/>
        </w:tabs>
        <w:spacing w:line="240" w:lineRule="auto"/>
        <w:rPr>
          <w:b/>
          <w:sz w:val="20"/>
          <w:szCs w:val="20"/>
          <w:u w:val="single"/>
        </w:rPr>
      </w:pPr>
      <w:r w:rsidRPr="00BE04FC">
        <w:rPr>
          <w:b/>
          <w:sz w:val="20"/>
          <w:szCs w:val="20"/>
          <w:u w:val="single"/>
        </w:rPr>
        <w:t>Credo</w:t>
      </w:r>
    </w:p>
    <w:p w:rsidR="003615F3" w:rsidRPr="009A5246" w:rsidRDefault="003615F3" w:rsidP="003615F3">
      <w:pPr>
        <w:spacing w:line="240" w:lineRule="auto"/>
        <w:jc w:val="both"/>
        <w:rPr>
          <w:sz w:val="20"/>
          <w:szCs w:val="20"/>
        </w:rPr>
      </w:pPr>
      <w:r w:rsidRPr="009A5246">
        <w:rPr>
          <w:sz w:val="20"/>
          <w:szCs w:val="20"/>
        </w:rPr>
        <w:t xml:space="preserve">Je crois en Dieu, le Père tout-puissant, créateur du ciel et de la terre. Et en Jésus-Christ, son Fils unique, notre Seigneur, qui a été conçu du Saint-Esprit, est né de la Vierge Marie,  a souffert sous Ponce Pilate, a été crucifié, est mort et a été enseveli, est descendu aux enfers. Le troisième jour est ressuscité des  morts, est monté aux cieux, est assis à la droite de Dieu le Père tout-puissant, </w:t>
      </w:r>
      <w:r>
        <w:rPr>
          <w:sz w:val="20"/>
          <w:szCs w:val="20"/>
        </w:rPr>
        <w:t xml:space="preserve">d’où </w:t>
      </w:r>
      <w:r w:rsidRPr="009A5246">
        <w:rPr>
          <w:sz w:val="20"/>
          <w:szCs w:val="20"/>
        </w:rPr>
        <w:t>il viendra juger les vivants et les morts. Je crois en l’Esprit Saint, à la Sainte Eglise catholique, à la communion des saints, à la rémission des péchés, à la résurrection de la chair, à la vie éternelle. Amen.</w:t>
      </w:r>
    </w:p>
    <w:p w:rsidR="003615F3" w:rsidRPr="00C01125" w:rsidRDefault="003615F3" w:rsidP="003615F3">
      <w:pPr>
        <w:spacing w:line="240" w:lineRule="auto"/>
        <w:contextualSpacing/>
        <w:rPr>
          <w:sz w:val="14"/>
          <w:szCs w:val="20"/>
        </w:rPr>
      </w:pPr>
    </w:p>
    <w:p w:rsidR="00951EBE" w:rsidRDefault="003615F3" w:rsidP="003615F3">
      <w:pPr>
        <w:spacing w:line="240" w:lineRule="auto"/>
        <w:rPr>
          <w:b/>
          <w:sz w:val="20"/>
          <w:szCs w:val="20"/>
        </w:rPr>
      </w:pPr>
      <w:r w:rsidRPr="00BE04FC">
        <w:rPr>
          <w:b/>
          <w:bCs/>
          <w:sz w:val="20"/>
          <w:szCs w:val="20"/>
          <w:u w:val="single"/>
        </w:rPr>
        <w:t>Prière universelle :</w:t>
      </w:r>
      <w:r>
        <w:rPr>
          <w:bCs/>
          <w:sz w:val="20"/>
          <w:szCs w:val="20"/>
        </w:rPr>
        <w:t xml:space="preserve"> </w:t>
      </w:r>
      <w:r w:rsidR="00A46E44">
        <w:rPr>
          <w:b/>
          <w:sz w:val="20"/>
          <w:szCs w:val="20"/>
        </w:rPr>
        <w:t xml:space="preserve">La voix de tes enfants, </w:t>
      </w:r>
      <w:r w:rsidR="00951EBE">
        <w:rPr>
          <w:b/>
          <w:sz w:val="20"/>
          <w:szCs w:val="20"/>
        </w:rPr>
        <w:t>Seigneur, résonne sur la terre.</w:t>
      </w:r>
    </w:p>
    <w:p w:rsidR="003615F3" w:rsidRDefault="00A46E44" w:rsidP="003615F3">
      <w:pPr>
        <w:spacing w:line="240" w:lineRule="auto"/>
        <w:rPr>
          <w:b/>
          <w:sz w:val="20"/>
          <w:szCs w:val="20"/>
        </w:rPr>
      </w:pPr>
      <w:r>
        <w:rPr>
          <w:b/>
          <w:sz w:val="20"/>
          <w:szCs w:val="20"/>
        </w:rPr>
        <w:t>Vers Toi, comme un encens, Seigneur, s’élèvent nos prières.</w:t>
      </w:r>
    </w:p>
    <w:p w:rsidR="003615F3" w:rsidRPr="00C01125" w:rsidRDefault="003615F3" w:rsidP="003615F3">
      <w:pPr>
        <w:pStyle w:val="Default"/>
        <w:rPr>
          <w:rFonts w:ascii="Calibri" w:hAnsi="Calibri" w:cs="Calibri"/>
          <w:b/>
          <w:bCs/>
          <w:color w:val="auto"/>
          <w:sz w:val="14"/>
          <w:szCs w:val="20"/>
          <w:u w:val="single"/>
        </w:rPr>
      </w:pPr>
    </w:p>
    <w:p w:rsidR="003615F3" w:rsidRPr="00BE04FC" w:rsidRDefault="003615F3" w:rsidP="003615F3">
      <w:pPr>
        <w:pStyle w:val="Default"/>
        <w:rPr>
          <w:rFonts w:ascii="Calibri" w:hAnsi="Calibri" w:cs="Calibri"/>
          <w:b/>
          <w:bCs/>
          <w:color w:val="auto"/>
          <w:sz w:val="20"/>
          <w:szCs w:val="20"/>
          <w:u w:val="single"/>
        </w:rPr>
      </w:pPr>
      <w:r w:rsidRPr="00BE04FC">
        <w:rPr>
          <w:rFonts w:ascii="Calibri" w:hAnsi="Calibri" w:cs="Calibri"/>
          <w:b/>
          <w:bCs/>
          <w:color w:val="auto"/>
          <w:sz w:val="20"/>
          <w:szCs w:val="20"/>
          <w:u w:val="single"/>
        </w:rPr>
        <w:t>Offertoire :</w:t>
      </w:r>
      <w:r>
        <w:rPr>
          <w:rFonts w:ascii="Calibri" w:hAnsi="Calibri" w:cs="Calibri"/>
          <w:bCs/>
          <w:color w:val="auto"/>
          <w:sz w:val="20"/>
          <w:szCs w:val="20"/>
        </w:rPr>
        <w:t xml:space="preserve"> </w:t>
      </w:r>
      <w:r w:rsidRPr="00C01125">
        <w:rPr>
          <w:rFonts w:ascii="Calibri" w:hAnsi="Calibri" w:cs="Calibri"/>
          <w:b/>
          <w:bCs/>
          <w:i/>
          <w:color w:val="auto"/>
          <w:sz w:val="20"/>
          <w:szCs w:val="20"/>
        </w:rPr>
        <w:t>musique</w:t>
      </w:r>
    </w:p>
    <w:p w:rsidR="001951A3" w:rsidRPr="00514106" w:rsidRDefault="001951A3" w:rsidP="00514106">
      <w:pPr>
        <w:spacing w:line="240" w:lineRule="auto"/>
        <w:rPr>
          <w:i/>
          <w:sz w:val="20"/>
          <w:szCs w:val="20"/>
        </w:rPr>
      </w:pPr>
    </w:p>
    <w:sectPr w:rsidR="001951A3" w:rsidRPr="00514106" w:rsidSect="00A3590E">
      <w:pgSz w:w="16834" w:h="11909" w:orient="landscape" w:code="9"/>
      <w:pgMar w:top="1134" w:right="1077" w:bottom="1134" w:left="1077" w:header="709" w:footer="709"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C423B3"/>
    <w:rsid w:val="00004B39"/>
    <w:rsid w:val="000151DB"/>
    <w:rsid w:val="000D6BDE"/>
    <w:rsid w:val="00126C45"/>
    <w:rsid w:val="001726CF"/>
    <w:rsid w:val="001951A3"/>
    <w:rsid w:val="001E5B5D"/>
    <w:rsid w:val="00206295"/>
    <w:rsid w:val="00226F4C"/>
    <w:rsid w:val="002624E1"/>
    <w:rsid w:val="00284CB7"/>
    <w:rsid w:val="002939FD"/>
    <w:rsid w:val="002C0A6F"/>
    <w:rsid w:val="00325787"/>
    <w:rsid w:val="003615F3"/>
    <w:rsid w:val="003A2411"/>
    <w:rsid w:val="00402805"/>
    <w:rsid w:val="00473C3C"/>
    <w:rsid w:val="004B59A3"/>
    <w:rsid w:val="004D0E2A"/>
    <w:rsid w:val="00502D6A"/>
    <w:rsid w:val="00514106"/>
    <w:rsid w:val="00596437"/>
    <w:rsid w:val="005B535B"/>
    <w:rsid w:val="005C7F9F"/>
    <w:rsid w:val="005D5797"/>
    <w:rsid w:val="006A4598"/>
    <w:rsid w:val="00792746"/>
    <w:rsid w:val="007D6D3C"/>
    <w:rsid w:val="007F7CA8"/>
    <w:rsid w:val="00833005"/>
    <w:rsid w:val="00867F05"/>
    <w:rsid w:val="00905F9D"/>
    <w:rsid w:val="00920FD5"/>
    <w:rsid w:val="00944FE4"/>
    <w:rsid w:val="00951EBE"/>
    <w:rsid w:val="0099117C"/>
    <w:rsid w:val="00A3590E"/>
    <w:rsid w:val="00A46E44"/>
    <w:rsid w:val="00AD429E"/>
    <w:rsid w:val="00B1558F"/>
    <w:rsid w:val="00B31A07"/>
    <w:rsid w:val="00B34CDA"/>
    <w:rsid w:val="00B61395"/>
    <w:rsid w:val="00BB75F4"/>
    <w:rsid w:val="00C423B3"/>
    <w:rsid w:val="00D550C6"/>
    <w:rsid w:val="00E026C5"/>
    <w:rsid w:val="00E5223C"/>
    <w:rsid w:val="00EF08EC"/>
    <w:rsid w:val="00F0514D"/>
    <w:rsid w:val="00F26F1C"/>
    <w:rsid w:val="00F7443F"/>
    <w:rsid w:val="00F87653"/>
    <w:rsid w:val="00F92640"/>
    <w:rsid w:val="00FF5483"/>
    <w:rsid w:val="00FF6F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BDA4631D-BBCA-4FE5-9FB8-9225188E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5F3"/>
    <w:pPr>
      <w:spacing w:after="0" w:line="276" w:lineRule="auto"/>
    </w:pPr>
    <w:rPr>
      <w:rFonts w:ascii="Calibri" w:eastAsia="Times New Roman" w:hAnsi="Calibri" w:cs="Calibri"/>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15F3"/>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3615F3"/>
    <w:pPr>
      <w:autoSpaceDE w:val="0"/>
      <w:autoSpaceDN w:val="0"/>
      <w:adjustRightInd w:val="0"/>
      <w:spacing w:after="0" w:line="240" w:lineRule="auto"/>
    </w:pPr>
    <w:rPr>
      <w:rFonts w:ascii="Arial" w:eastAsia="Times New Roman" w:hAnsi="Arial" w:cs="Arial"/>
      <w:color w:val="000000"/>
      <w:sz w:val="24"/>
      <w:szCs w:val="24"/>
      <w:lang w:val="fr-FR"/>
    </w:rPr>
  </w:style>
  <w:style w:type="character" w:styleId="Strong">
    <w:name w:val="Strong"/>
    <w:basedOn w:val="DefaultParagraphFont"/>
    <w:uiPriority w:val="22"/>
    <w:qFormat/>
    <w:rsid w:val="003615F3"/>
    <w:rPr>
      <w:rFonts w:cs="Times New Roman"/>
      <w:b/>
      <w:bCs/>
    </w:rPr>
  </w:style>
  <w:style w:type="character" w:styleId="Hyperlink">
    <w:name w:val="Hyperlink"/>
    <w:basedOn w:val="DefaultParagraphFont"/>
    <w:unhideWhenUsed/>
    <w:rsid w:val="003615F3"/>
    <w:rPr>
      <w:color w:val="0000FF"/>
      <w:u w:val="single"/>
    </w:rPr>
  </w:style>
  <w:style w:type="paragraph" w:styleId="BodyText">
    <w:name w:val="Body Text"/>
    <w:basedOn w:val="Normal"/>
    <w:link w:val="BodyTextChar"/>
    <w:semiHidden/>
    <w:rsid w:val="003615F3"/>
    <w:pPr>
      <w:tabs>
        <w:tab w:val="left" w:pos="709"/>
      </w:tabs>
      <w:spacing w:line="240" w:lineRule="auto"/>
    </w:pPr>
    <w:rPr>
      <w:rFonts w:ascii="Comic Sans MS" w:hAnsi="Comic Sans MS" w:cs="Times New Roman"/>
      <w:lang w:val="fr-BE" w:eastAsia="fr-FR"/>
    </w:rPr>
  </w:style>
  <w:style w:type="character" w:customStyle="1" w:styleId="BodyTextChar">
    <w:name w:val="Body Text Char"/>
    <w:basedOn w:val="DefaultParagraphFont"/>
    <w:link w:val="BodyText"/>
    <w:semiHidden/>
    <w:rsid w:val="003615F3"/>
    <w:rPr>
      <w:rFonts w:ascii="Comic Sans MS" w:eastAsia="Times New Roman" w:hAnsi="Comic Sans MS" w:cs="Times New Roman"/>
      <w:lang w:val="fr-BE" w:eastAsia="fr-FR"/>
    </w:rPr>
  </w:style>
  <w:style w:type="paragraph" w:styleId="ListParagraph">
    <w:name w:val="List Paragraph"/>
    <w:basedOn w:val="Normal"/>
    <w:uiPriority w:val="34"/>
    <w:qFormat/>
    <w:rsid w:val="00206295"/>
    <w:pPr>
      <w:ind w:left="720"/>
      <w:contextualSpacing/>
    </w:pPr>
  </w:style>
  <w:style w:type="paragraph" w:styleId="BalloonText">
    <w:name w:val="Balloon Text"/>
    <w:basedOn w:val="Normal"/>
    <w:link w:val="BalloonTextChar"/>
    <w:uiPriority w:val="99"/>
    <w:semiHidden/>
    <w:unhideWhenUsed/>
    <w:rsid w:val="00D550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0C6"/>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15162">
      <w:bodyDiv w:val="1"/>
      <w:marLeft w:val="0"/>
      <w:marRight w:val="0"/>
      <w:marTop w:val="0"/>
      <w:marBottom w:val="0"/>
      <w:divBdr>
        <w:top w:val="none" w:sz="0" w:space="0" w:color="auto"/>
        <w:left w:val="none" w:sz="0" w:space="0" w:color="auto"/>
        <w:bottom w:val="none" w:sz="0" w:space="0" w:color="auto"/>
        <w:right w:val="none" w:sz="0" w:space="0" w:color="auto"/>
      </w:divBdr>
    </w:div>
    <w:div w:id="1028139860">
      <w:bodyDiv w:val="1"/>
      <w:marLeft w:val="0"/>
      <w:marRight w:val="0"/>
      <w:marTop w:val="0"/>
      <w:marBottom w:val="0"/>
      <w:divBdr>
        <w:top w:val="none" w:sz="0" w:space="0" w:color="auto"/>
        <w:left w:val="none" w:sz="0" w:space="0" w:color="auto"/>
        <w:bottom w:val="none" w:sz="0" w:space="0" w:color="auto"/>
        <w:right w:val="none" w:sz="0" w:space="0" w:color="auto"/>
      </w:divBdr>
    </w:div>
    <w:div w:id="160681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F26C1-0485-48F0-81EF-080E84FD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1066</Words>
  <Characters>6079</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ViVu</dc:creator>
  <cp:lastModifiedBy>Windows User</cp:lastModifiedBy>
  <cp:revision>11</cp:revision>
  <dcterms:created xsi:type="dcterms:W3CDTF">2013-11-22T08:15:00Z</dcterms:created>
  <dcterms:modified xsi:type="dcterms:W3CDTF">2014-01-02T08:12:00Z</dcterms:modified>
</cp:coreProperties>
</file>